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153C8" w14:textId="1725B072" w:rsidR="0017070C" w:rsidRDefault="0017070C" w:rsidP="005D3C53">
      <w:pPr>
        <w:jc w:val="center"/>
        <w:rPr>
          <w:rFonts w:ascii="Arial" w:hAnsi="Arial"/>
          <w:sz w:val="28"/>
          <w:szCs w:val="28"/>
        </w:rPr>
      </w:pPr>
      <w:r w:rsidRPr="0017070C">
        <w:rPr>
          <w:rFonts w:ascii="Arial" w:hAnsi="Arial"/>
          <w:sz w:val="28"/>
          <w:szCs w:val="28"/>
        </w:rPr>
        <w:t>THE UNITED KINGDOM GOVERNMENT</w:t>
      </w:r>
      <w:r>
        <w:rPr>
          <w:rFonts w:ascii="Arial" w:hAnsi="Arial"/>
          <w:sz w:val="28"/>
          <w:szCs w:val="28"/>
        </w:rPr>
        <w:t xml:space="preserve">’S COMMENTS </w:t>
      </w:r>
      <w:r w:rsidRPr="0017070C">
        <w:rPr>
          <w:rFonts w:ascii="Arial" w:hAnsi="Arial"/>
          <w:sz w:val="28"/>
          <w:szCs w:val="28"/>
        </w:rPr>
        <w:t>O</w:t>
      </w:r>
      <w:r>
        <w:rPr>
          <w:rFonts w:ascii="Arial" w:hAnsi="Arial"/>
          <w:sz w:val="28"/>
          <w:szCs w:val="28"/>
        </w:rPr>
        <w:t>N</w:t>
      </w:r>
      <w:r w:rsidRPr="0017070C">
        <w:rPr>
          <w:rFonts w:ascii="Arial" w:hAnsi="Arial"/>
          <w:sz w:val="28"/>
          <w:szCs w:val="28"/>
        </w:rPr>
        <w:t xml:space="preserve"> THE </w:t>
      </w:r>
      <w:r w:rsidR="005E00B2">
        <w:rPr>
          <w:rFonts w:ascii="Arial" w:hAnsi="Arial"/>
          <w:sz w:val="28"/>
          <w:szCs w:val="28"/>
        </w:rPr>
        <w:t xml:space="preserve">CCWG </w:t>
      </w:r>
      <w:r w:rsidRPr="0017070C">
        <w:rPr>
          <w:rFonts w:ascii="Arial" w:hAnsi="Arial"/>
          <w:sz w:val="28"/>
          <w:szCs w:val="28"/>
        </w:rPr>
        <w:t>ACCOUNTABILITY 2</w:t>
      </w:r>
      <w:r w:rsidRPr="0017070C">
        <w:rPr>
          <w:rFonts w:ascii="Arial" w:hAnsi="Arial"/>
          <w:sz w:val="28"/>
          <w:szCs w:val="28"/>
          <w:vertAlign w:val="superscript"/>
        </w:rPr>
        <w:t>ND</w:t>
      </w:r>
      <w:r w:rsidRPr="0017070C">
        <w:rPr>
          <w:rFonts w:ascii="Arial" w:hAnsi="Arial"/>
          <w:sz w:val="28"/>
          <w:szCs w:val="28"/>
        </w:rPr>
        <w:t xml:space="preserve"> DRAFT PROPOSAL</w:t>
      </w:r>
    </w:p>
    <w:p w14:paraId="30C7D3F5" w14:textId="77777777" w:rsidR="0017070C" w:rsidRDefault="0017070C" w:rsidP="005D3C53">
      <w:pPr>
        <w:jc w:val="center"/>
        <w:rPr>
          <w:rFonts w:ascii="Arial" w:hAnsi="Arial"/>
          <w:sz w:val="28"/>
          <w:szCs w:val="28"/>
        </w:rPr>
      </w:pPr>
    </w:p>
    <w:p w14:paraId="7D1B2F99" w14:textId="1E69E7C2" w:rsidR="00D75D00" w:rsidRDefault="0017070C" w:rsidP="005D3C53">
      <w:pPr>
        <w:jc w:val="center"/>
        <w:rPr>
          <w:rFonts w:ascii="Arial" w:hAnsi="Arial"/>
        </w:rPr>
      </w:pPr>
      <w:r w:rsidRPr="0017070C">
        <w:rPr>
          <w:rFonts w:ascii="Arial" w:hAnsi="Arial"/>
        </w:rPr>
        <w:t>1</w:t>
      </w:r>
      <w:r w:rsidR="007B2970">
        <w:rPr>
          <w:rFonts w:ascii="Arial" w:hAnsi="Arial"/>
        </w:rPr>
        <w:t>2</w:t>
      </w:r>
      <w:r w:rsidRPr="0017070C">
        <w:rPr>
          <w:rFonts w:ascii="Arial" w:hAnsi="Arial"/>
        </w:rPr>
        <w:t xml:space="preserve"> September 2015</w:t>
      </w:r>
    </w:p>
    <w:p w14:paraId="16FDF95F" w14:textId="77777777" w:rsidR="0017070C" w:rsidRDefault="0017070C" w:rsidP="005D3C53">
      <w:pPr>
        <w:jc w:val="center"/>
        <w:rPr>
          <w:rFonts w:ascii="Arial" w:hAnsi="Arial"/>
        </w:rPr>
      </w:pPr>
    </w:p>
    <w:p w14:paraId="28545D7F" w14:textId="01F47DFA" w:rsidR="0017070C" w:rsidRDefault="00823975">
      <w:pPr>
        <w:rPr>
          <w:rFonts w:ascii="Arial" w:hAnsi="Arial"/>
        </w:rPr>
      </w:pPr>
      <w:r>
        <w:rPr>
          <w:rFonts w:ascii="Arial" w:hAnsi="Arial"/>
        </w:rPr>
        <w:t xml:space="preserve">1. </w:t>
      </w:r>
      <w:r w:rsidR="0017070C">
        <w:rPr>
          <w:rFonts w:ascii="Arial" w:hAnsi="Arial"/>
        </w:rPr>
        <w:t xml:space="preserve">The United Kingdom expresses its deep appreciation to the Members and Participants of the Cross Community Working Group on Enhancing ICANN Accountability for their tireless dedication to the work in preparing the second draft proposal on accountability.  </w:t>
      </w:r>
    </w:p>
    <w:p w14:paraId="47939C84" w14:textId="77777777" w:rsidR="0017070C" w:rsidRDefault="0017070C">
      <w:pPr>
        <w:rPr>
          <w:rFonts w:ascii="Arial" w:hAnsi="Arial"/>
        </w:rPr>
      </w:pPr>
    </w:p>
    <w:p w14:paraId="04E84375" w14:textId="39417B72" w:rsidR="00DA4AC1" w:rsidRDefault="00823975">
      <w:pPr>
        <w:rPr>
          <w:rFonts w:ascii="Arial" w:hAnsi="Arial"/>
        </w:rPr>
      </w:pPr>
      <w:r>
        <w:rPr>
          <w:rFonts w:ascii="Arial" w:hAnsi="Arial"/>
        </w:rPr>
        <w:t xml:space="preserve">2. </w:t>
      </w:r>
      <w:r w:rsidR="0017070C">
        <w:rPr>
          <w:rFonts w:ascii="Arial" w:hAnsi="Arial"/>
        </w:rPr>
        <w:t xml:space="preserve">The </w:t>
      </w:r>
      <w:r>
        <w:rPr>
          <w:rFonts w:ascii="Arial" w:hAnsi="Arial"/>
        </w:rPr>
        <w:t xml:space="preserve">UK </w:t>
      </w:r>
      <w:r w:rsidR="0017070C">
        <w:rPr>
          <w:rFonts w:ascii="Arial" w:hAnsi="Arial"/>
        </w:rPr>
        <w:t xml:space="preserve">Government applauds the co-chairs, Thomas </w:t>
      </w:r>
      <w:proofErr w:type="spellStart"/>
      <w:r w:rsidR="0017070C">
        <w:rPr>
          <w:rFonts w:ascii="Arial" w:hAnsi="Arial"/>
        </w:rPr>
        <w:t>Rickert</w:t>
      </w:r>
      <w:proofErr w:type="spellEnd"/>
      <w:r w:rsidR="0017070C">
        <w:rPr>
          <w:rFonts w:ascii="Arial" w:hAnsi="Arial"/>
        </w:rPr>
        <w:t xml:space="preserve">, Leon Sanchez and Mathieu Weill, for their efficient management and coordination of this important </w:t>
      </w:r>
      <w:r w:rsidR="00DA4AC1">
        <w:rPr>
          <w:rFonts w:ascii="Arial" w:hAnsi="Arial"/>
        </w:rPr>
        <w:t>consensus-b</w:t>
      </w:r>
      <w:r w:rsidR="009E7658">
        <w:rPr>
          <w:rFonts w:ascii="Arial" w:hAnsi="Arial"/>
        </w:rPr>
        <w:t xml:space="preserve">ased multi-stakeholder process. </w:t>
      </w:r>
      <w:r w:rsidR="00E52A12">
        <w:rPr>
          <w:rFonts w:ascii="Arial" w:hAnsi="Arial"/>
        </w:rPr>
        <w:t>Through their efforts to secure the contributions of experts worldwide, they have ensured that t</w:t>
      </w:r>
      <w:r w:rsidR="009E7658">
        <w:rPr>
          <w:rFonts w:ascii="Arial" w:hAnsi="Arial"/>
        </w:rPr>
        <w:t xml:space="preserve">he </w:t>
      </w:r>
      <w:r>
        <w:rPr>
          <w:rFonts w:ascii="Arial" w:hAnsi="Arial"/>
        </w:rPr>
        <w:t>final</w:t>
      </w:r>
      <w:r w:rsidR="009E7658">
        <w:rPr>
          <w:rFonts w:ascii="Arial" w:hAnsi="Arial"/>
        </w:rPr>
        <w:t xml:space="preserve"> </w:t>
      </w:r>
      <w:r w:rsidR="00E52A12">
        <w:rPr>
          <w:rFonts w:ascii="Arial" w:hAnsi="Arial"/>
        </w:rPr>
        <w:t>proposal</w:t>
      </w:r>
      <w:r w:rsidR="009E7658">
        <w:rPr>
          <w:rFonts w:ascii="Arial" w:hAnsi="Arial"/>
        </w:rPr>
        <w:t xml:space="preserve"> will</w:t>
      </w:r>
      <w:r w:rsidR="00E52A12">
        <w:rPr>
          <w:rFonts w:ascii="Arial" w:hAnsi="Arial"/>
        </w:rPr>
        <w:t xml:space="preserve"> serve to</w:t>
      </w:r>
      <w:r w:rsidR="009E7658">
        <w:rPr>
          <w:rFonts w:ascii="Arial" w:hAnsi="Arial"/>
        </w:rPr>
        <w:t xml:space="preserve"> provide the strong foundations necessary for ICANN to continue to undertake its vital role in the Internet’s critical </w:t>
      </w:r>
      <w:proofErr w:type="gramStart"/>
      <w:r w:rsidR="009E7658">
        <w:rPr>
          <w:rFonts w:ascii="Arial" w:hAnsi="Arial"/>
        </w:rPr>
        <w:t xml:space="preserve">infrastructure </w:t>
      </w:r>
      <w:r w:rsidR="00E52A12">
        <w:rPr>
          <w:rFonts w:ascii="Arial" w:hAnsi="Arial"/>
        </w:rPr>
        <w:t>which</w:t>
      </w:r>
      <w:proofErr w:type="gramEnd"/>
      <w:r w:rsidR="00E52A12">
        <w:rPr>
          <w:rFonts w:ascii="Arial" w:hAnsi="Arial"/>
        </w:rPr>
        <w:t xml:space="preserve"> </w:t>
      </w:r>
      <w:r w:rsidR="009E7658">
        <w:rPr>
          <w:rFonts w:ascii="Arial" w:hAnsi="Arial"/>
        </w:rPr>
        <w:t>underpins the global digital economy.</w:t>
      </w:r>
    </w:p>
    <w:p w14:paraId="5D708843" w14:textId="77777777" w:rsidR="00DA4AC1" w:rsidRDefault="00DA4AC1">
      <w:pPr>
        <w:rPr>
          <w:rFonts w:ascii="Arial" w:hAnsi="Arial"/>
        </w:rPr>
      </w:pPr>
    </w:p>
    <w:p w14:paraId="41286B59" w14:textId="32AC1E6F" w:rsidR="0017070C" w:rsidRDefault="00823975">
      <w:pPr>
        <w:rPr>
          <w:rFonts w:ascii="Arial" w:hAnsi="Arial"/>
        </w:rPr>
      </w:pPr>
      <w:r>
        <w:rPr>
          <w:rFonts w:ascii="Arial" w:hAnsi="Arial"/>
        </w:rPr>
        <w:t xml:space="preserve">3. </w:t>
      </w:r>
      <w:r w:rsidR="00DA4AC1">
        <w:rPr>
          <w:rFonts w:ascii="Arial" w:hAnsi="Arial"/>
        </w:rPr>
        <w:t xml:space="preserve">We are also </w:t>
      </w:r>
      <w:r>
        <w:rPr>
          <w:rFonts w:ascii="Arial" w:hAnsi="Arial"/>
        </w:rPr>
        <w:t>extremely</w:t>
      </w:r>
      <w:r w:rsidR="00DA4AC1">
        <w:rPr>
          <w:rFonts w:ascii="Arial" w:hAnsi="Arial"/>
        </w:rPr>
        <w:t xml:space="preserve"> grateful to all </w:t>
      </w:r>
      <w:r w:rsidR="0017070C">
        <w:rPr>
          <w:rFonts w:ascii="Arial" w:hAnsi="Arial"/>
        </w:rPr>
        <w:t xml:space="preserve">the members of the ICANN staff who have provided </w:t>
      </w:r>
      <w:r>
        <w:rPr>
          <w:rFonts w:ascii="Arial" w:hAnsi="Arial"/>
        </w:rPr>
        <w:t xml:space="preserve">such effective </w:t>
      </w:r>
      <w:r w:rsidR="009E7658">
        <w:rPr>
          <w:rFonts w:ascii="Arial" w:hAnsi="Arial"/>
        </w:rPr>
        <w:t xml:space="preserve">round-the-clock </w:t>
      </w:r>
      <w:r w:rsidR="0017070C">
        <w:rPr>
          <w:rFonts w:ascii="Arial" w:hAnsi="Arial"/>
        </w:rPr>
        <w:t>support for the work of the CCWG.</w:t>
      </w:r>
    </w:p>
    <w:p w14:paraId="101845C5" w14:textId="77777777" w:rsidR="00823975" w:rsidRDefault="00823975">
      <w:pPr>
        <w:rPr>
          <w:rFonts w:ascii="Arial" w:hAnsi="Arial"/>
        </w:rPr>
      </w:pPr>
    </w:p>
    <w:p w14:paraId="0E3947F3" w14:textId="61062EFE" w:rsidR="00823975" w:rsidRPr="00823975" w:rsidRDefault="00823975">
      <w:pPr>
        <w:rPr>
          <w:rFonts w:ascii="Arial" w:hAnsi="Arial"/>
          <w:u w:val="single"/>
        </w:rPr>
      </w:pPr>
      <w:r w:rsidRPr="00823975">
        <w:rPr>
          <w:rFonts w:ascii="Arial" w:hAnsi="Arial"/>
          <w:u w:val="single"/>
        </w:rPr>
        <w:t>General Comments</w:t>
      </w:r>
      <w:r>
        <w:rPr>
          <w:rFonts w:ascii="Arial" w:hAnsi="Arial"/>
          <w:u w:val="single"/>
        </w:rPr>
        <w:t xml:space="preserve"> on the CCWG Proposal</w:t>
      </w:r>
    </w:p>
    <w:p w14:paraId="23AC53A2" w14:textId="77777777" w:rsidR="00E97024" w:rsidRDefault="00E97024">
      <w:pPr>
        <w:rPr>
          <w:rFonts w:ascii="Arial" w:hAnsi="Arial"/>
        </w:rPr>
      </w:pPr>
    </w:p>
    <w:p w14:paraId="436295F6" w14:textId="5B60EF45" w:rsidR="00F53AE9" w:rsidRDefault="00E36BB7">
      <w:pPr>
        <w:rPr>
          <w:rFonts w:ascii="Arial" w:hAnsi="Arial"/>
        </w:rPr>
      </w:pPr>
      <w:r>
        <w:rPr>
          <w:rFonts w:ascii="Arial" w:hAnsi="Arial"/>
        </w:rPr>
        <w:t>4</w:t>
      </w:r>
      <w:r w:rsidR="00823975">
        <w:rPr>
          <w:rFonts w:ascii="Arial" w:hAnsi="Arial"/>
        </w:rPr>
        <w:t xml:space="preserve">. </w:t>
      </w:r>
      <w:r w:rsidR="00C95645">
        <w:rPr>
          <w:rFonts w:ascii="Arial" w:hAnsi="Arial"/>
        </w:rPr>
        <w:t xml:space="preserve">The UK Government supports the </w:t>
      </w:r>
      <w:r w:rsidR="00EF3F5E">
        <w:rPr>
          <w:rFonts w:ascii="Arial" w:hAnsi="Arial"/>
        </w:rPr>
        <w:t xml:space="preserve">maintaining of the </w:t>
      </w:r>
      <w:r w:rsidR="00C95645">
        <w:rPr>
          <w:rFonts w:ascii="Arial" w:hAnsi="Arial"/>
        </w:rPr>
        <w:t>existing</w:t>
      </w:r>
      <w:r w:rsidR="00E97024">
        <w:rPr>
          <w:rFonts w:ascii="Arial" w:hAnsi="Arial"/>
        </w:rPr>
        <w:t>,</w:t>
      </w:r>
      <w:r w:rsidR="00C95645">
        <w:rPr>
          <w:rFonts w:ascii="Arial" w:hAnsi="Arial"/>
        </w:rPr>
        <w:t xml:space="preserve"> tried and tested</w:t>
      </w:r>
      <w:r w:rsidR="00E97024">
        <w:rPr>
          <w:rFonts w:ascii="Arial" w:hAnsi="Arial"/>
        </w:rPr>
        <w:t>,</w:t>
      </w:r>
      <w:r w:rsidR="00C95645">
        <w:rPr>
          <w:rFonts w:ascii="Arial" w:hAnsi="Arial"/>
        </w:rPr>
        <w:t xml:space="preserve"> multi-stakeholder structure of ICANN with </w:t>
      </w:r>
      <w:r w:rsidR="00E97024">
        <w:rPr>
          <w:rFonts w:ascii="Arial" w:hAnsi="Arial"/>
        </w:rPr>
        <w:t xml:space="preserve">the </w:t>
      </w:r>
      <w:r w:rsidR="00C95645">
        <w:rPr>
          <w:rFonts w:ascii="Arial" w:hAnsi="Arial"/>
        </w:rPr>
        <w:t xml:space="preserve">Supporting Organisations leading in the development of policy and </w:t>
      </w:r>
      <w:r w:rsidR="00E97024">
        <w:rPr>
          <w:rFonts w:ascii="Arial" w:hAnsi="Arial"/>
        </w:rPr>
        <w:t xml:space="preserve">the </w:t>
      </w:r>
      <w:r w:rsidR="00C95645">
        <w:rPr>
          <w:rFonts w:ascii="Arial" w:hAnsi="Arial"/>
        </w:rPr>
        <w:t xml:space="preserve">Advisory Committees ensuring that policy decisions have full regard to </w:t>
      </w:r>
      <w:r w:rsidR="00E97024">
        <w:rPr>
          <w:rFonts w:ascii="Arial" w:hAnsi="Arial"/>
        </w:rPr>
        <w:t xml:space="preserve">sustaining </w:t>
      </w:r>
      <w:r w:rsidR="00C95645">
        <w:rPr>
          <w:rFonts w:ascii="Arial" w:hAnsi="Arial"/>
        </w:rPr>
        <w:t>the stability and resiliency of the domain name system</w:t>
      </w:r>
      <w:r w:rsidR="00E97024">
        <w:rPr>
          <w:rFonts w:ascii="Arial" w:hAnsi="Arial"/>
        </w:rPr>
        <w:t>,</w:t>
      </w:r>
      <w:r w:rsidR="00C95645">
        <w:rPr>
          <w:rFonts w:ascii="Arial" w:hAnsi="Arial"/>
        </w:rPr>
        <w:t xml:space="preserve"> and take full account of the global public interest and national and international laws. </w:t>
      </w:r>
    </w:p>
    <w:p w14:paraId="3A684766" w14:textId="77777777" w:rsidR="00F53AE9" w:rsidRDefault="00F53AE9">
      <w:pPr>
        <w:rPr>
          <w:rFonts w:ascii="Arial" w:hAnsi="Arial"/>
        </w:rPr>
      </w:pPr>
    </w:p>
    <w:p w14:paraId="01433333" w14:textId="70207641" w:rsidR="0046450A" w:rsidRDefault="00EF3F5E">
      <w:pPr>
        <w:rPr>
          <w:rFonts w:ascii="Arial" w:hAnsi="Arial"/>
        </w:rPr>
      </w:pPr>
      <w:r>
        <w:rPr>
          <w:rFonts w:ascii="Arial" w:hAnsi="Arial"/>
        </w:rPr>
        <w:t>5</w:t>
      </w:r>
      <w:r w:rsidR="00823975">
        <w:rPr>
          <w:rFonts w:ascii="Arial" w:hAnsi="Arial"/>
        </w:rPr>
        <w:t xml:space="preserve">. </w:t>
      </w:r>
      <w:r w:rsidR="00F53AE9">
        <w:rPr>
          <w:rFonts w:ascii="Arial" w:hAnsi="Arial"/>
        </w:rPr>
        <w:t>The experience of the 17 years since ICANN was established has demonstrated that this model has served the global community of Internet users very effectively. Such is the configuration of the Internet’s domain name system that there can be only one ICANN</w:t>
      </w:r>
      <w:r w:rsidR="00C06139">
        <w:rPr>
          <w:rFonts w:ascii="Arial" w:hAnsi="Arial"/>
        </w:rPr>
        <w:t xml:space="preserve">. The CCWG’s </w:t>
      </w:r>
      <w:proofErr w:type="spellStart"/>
      <w:r w:rsidR="00C06139">
        <w:rPr>
          <w:rFonts w:ascii="Arial" w:hAnsi="Arial"/>
        </w:rPr>
        <w:t>Workstream</w:t>
      </w:r>
      <w:proofErr w:type="spellEnd"/>
      <w:r w:rsidR="00C06139">
        <w:rPr>
          <w:rFonts w:ascii="Arial" w:hAnsi="Arial"/>
        </w:rPr>
        <w:t xml:space="preserve"> 1 and 2</w:t>
      </w:r>
      <w:r w:rsidR="00F53AE9">
        <w:rPr>
          <w:rFonts w:ascii="Arial" w:hAnsi="Arial"/>
        </w:rPr>
        <w:t xml:space="preserve"> </w:t>
      </w:r>
      <w:r w:rsidR="00C06139">
        <w:rPr>
          <w:rFonts w:ascii="Arial" w:hAnsi="Arial"/>
        </w:rPr>
        <w:t>constitute the</w:t>
      </w:r>
      <w:r w:rsidR="00F53AE9">
        <w:rPr>
          <w:rFonts w:ascii="Arial" w:hAnsi="Arial"/>
        </w:rPr>
        <w:t xml:space="preserve"> opportunity</w:t>
      </w:r>
      <w:r w:rsidR="00C06139">
        <w:rPr>
          <w:rFonts w:ascii="Arial" w:hAnsi="Arial"/>
        </w:rPr>
        <w:t xml:space="preserve"> to build on that institutional </w:t>
      </w:r>
      <w:r w:rsidR="00E97024">
        <w:rPr>
          <w:rFonts w:ascii="Arial" w:hAnsi="Arial"/>
        </w:rPr>
        <w:t xml:space="preserve">success </w:t>
      </w:r>
      <w:r w:rsidR="00C06139">
        <w:rPr>
          <w:rFonts w:ascii="Arial" w:hAnsi="Arial"/>
        </w:rPr>
        <w:t xml:space="preserve">and </w:t>
      </w:r>
      <w:r w:rsidR="00E97024">
        <w:rPr>
          <w:rFonts w:ascii="Arial" w:hAnsi="Arial"/>
        </w:rPr>
        <w:t>t</w:t>
      </w:r>
      <w:r w:rsidR="00F53AE9">
        <w:rPr>
          <w:rFonts w:ascii="Arial" w:hAnsi="Arial"/>
        </w:rPr>
        <w:t xml:space="preserve">ake ICANN </w:t>
      </w:r>
      <w:r w:rsidR="00E97024">
        <w:rPr>
          <w:rFonts w:ascii="Arial" w:hAnsi="Arial"/>
        </w:rPr>
        <w:t>to the next level as a truly</w:t>
      </w:r>
      <w:r w:rsidR="00F53AE9">
        <w:rPr>
          <w:rFonts w:ascii="Arial" w:hAnsi="Arial"/>
        </w:rPr>
        <w:t xml:space="preserve"> effective </w:t>
      </w:r>
      <w:r w:rsidR="00E97024">
        <w:rPr>
          <w:rFonts w:ascii="Arial" w:hAnsi="Arial"/>
        </w:rPr>
        <w:t xml:space="preserve">and trusted </w:t>
      </w:r>
      <w:r w:rsidR="00C06139">
        <w:rPr>
          <w:rFonts w:ascii="Arial" w:hAnsi="Arial"/>
        </w:rPr>
        <w:t xml:space="preserve">global </w:t>
      </w:r>
      <w:r w:rsidR="00F53AE9">
        <w:rPr>
          <w:rFonts w:ascii="Arial" w:hAnsi="Arial"/>
        </w:rPr>
        <w:t>organisation that is fully committed to openness, transparency, efficiency</w:t>
      </w:r>
      <w:r w:rsidR="00D7378A">
        <w:rPr>
          <w:rFonts w:ascii="Arial" w:hAnsi="Arial"/>
        </w:rPr>
        <w:t xml:space="preserve">, and cultural and geographical </w:t>
      </w:r>
      <w:r w:rsidR="00F53AE9">
        <w:rPr>
          <w:rFonts w:ascii="Arial" w:hAnsi="Arial"/>
        </w:rPr>
        <w:t xml:space="preserve">diversity in all its functions and operations. </w:t>
      </w:r>
    </w:p>
    <w:p w14:paraId="59813F1F" w14:textId="77777777" w:rsidR="003025FD" w:rsidRDefault="003025FD" w:rsidP="003025FD">
      <w:pPr>
        <w:rPr>
          <w:rFonts w:ascii="Arial" w:hAnsi="Arial"/>
        </w:rPr>
      </w:pPr>
    </w:p>
    <w:p w14:paraId="04F13444" w14:textId="0C8A988D" w:rsidR="00E36BB7" w:rsidRDefault="00EF3F5E" w:rsidP="00E36BB7">
      <w:pPr>
        <w:rPr>
          <w:rFonts w:ascii="Arial" w:hAnsi="Arial"/>
        </w:rPr>
      </w:pPr>
      <w:r>
        <w:rPr>
          <w:rFonts w:ascii="Arial" w:hAnsi="Arial"/>
        </w:rPr>
        <w:t>6</w:t>
      </w:r>
      <w:r w:rsidR="00E36BB7">
        <w:rPr>
          <w:rFonts w:ascii="Arial" w:hAnsi="Arial"/>
        </w:rPr>
        <w:t xml:space="preserve">. </w:t>
      </w:r>
      <w:r>
        <w:rPr>
          <w:rFonts w:ascii="Arial" w:hAnsi="Arial"/>
        </w:rPr>
        <w:t>We consider, therefore, that t</w:t>
      </w:r>
      <w:r w:rsidR="00E36BB7">
        <w:rPr>
          <w:rFonts w:ascii="Arial" w:hAnsi="Arial"/>
        </w:rPr>
        <w:t xml:space="preserve">he second draft CCWG proposal is a vitally important </w:t>
      </w:r>
      <w:r>
        <w:rPr>
          <w:rFonts w:ascii="Arial" w:hAnsi="Arial"/>
        </w:rPr>
        <w:t xml:space="preserve">major </w:t>
      </w:r>
      <w:r w:rsidR="00E36BB7">
        <w:rPr>
          <w:rFonts w:ascii="Arial" w:hAnsi="Arial"/>
        </w:rPr>
        <w:t>step forward</w:t>
      </w:r>
      <w:r>
        <w:rPr>
          <w:rFonts w:ascii="Arial" w:hAnsi="Arial"/>
        </w:rPr>
        <w:t xml:space="preserve"> </w:t>
      </w:r>
      <w:r w:rsidR="00E36BB7">
        <w:rPr>
          <w:rFonts w:ascii="Arial" w:hAnsi="Arial"/>
        </w:rPr>
        <w:t xml:space="preserve">in fulfilling the CCWG’s Charter and objectives to deliver a cohesive proposal that meets all the requirements of the draft proposal of the Cross Community Working Group (CWG) </w:t>
      </w:r>
      <w:r w:rsidR="00E36BB7">
        <w:rPr>
          <w:rFonts w:ascii="Arial" w:hAnsi="Arial" w:cs="Arial"/>
          <w:lang w:val="en-US"/>
        </w:rPr>
        <w:t>on Naming Related Functions. We</w:t>
      </w:r>
      <w:r w:rsidR="00E36BB7">
        <w:rPr>
          <w:rFonts w:ascii="Arial" w:hAnsi="Arial"/>
        </w:rPr>
        <w:t xml:space="preserve"> welcome this opportunity to provide comments to assist in the finalisation of the CCWG proposal. The UK Government also looks forward to contributing to further consideration of the proposal as a member of ICANN’s Governmental Advisory Committee (GAC) at its upcoming meeting in Dublin.</w:t>
      </w:r>
    </w:p>
    <w:p w14:paraId="346ECB07" w14:textId="77777777" w:rsidR="00E36BB7" w:rsidRDefault="00E36BB7" w:rsidP="00E36BB7">
      <w:pPr>
        <w:rPr>
          <w:rFonts w:ascii="Arial" w:hAnsi="Arial"/>
        </w:rPr>
      </w:pPr>
    </w:p>
    <w:p w14:paraId="3B763237" w14:textId="0C1C0CFD" w:rsidR="00F157E1" w:rsidRDefault="00EF3F5E" w:rsidP="00E36BB7">
      <w:pPr>
        <w:rPr>
          <w:rFonts w:ascii="Arial" w:hAnsi="Arial"/>
        </w:rPr>
      </w:pPr>
      <w:r>
        <w:rPr>
          <w:rFonts w:ascii="Arial" w:hAnsi="Arial"/>
        </w:rPr>
        <w:lastRenderedPageBreak/>
        <w:t>7</w:t>
      </w:r>
      <w:r w:rsidR="00E36BB7">
        <w:rPr>
          <w:rFonts w:ascii="Arial" w:hAnsi="Arial"/>
        </w:rPr>
        <w:t xml:space="preserve">. We believe the </w:t>
      </w:r>
      <w:r>
        <w:rPr>
          <w:rFonts w:ascii="Arial" w:hAnsi="Arial"/>
        </w:rPr>
        <w:t xml:space="preserve">CCWG </w:t>
      </w:r>
      <w:r w:rsidR="00345A17">
        <w:rPr>
          <w:rFonts w:ascii="Arial" w:hAnsi="Arial"/>
        </w:rPr>
        <w:t>second d</w:t>
      </w:r>
      <w:bookmarkStart w:id="0" w:name="_GoBack"/>
      <w:bookmarkEnd w:id="0"/>
      <w:r w:rsidR="00345A17">
        <w:rPr>
          <w:rFonts w:ascii="Arial" w:hAnsi="Arial"/>
        </w:rPr>
        <w:t xml:space="preserve">raft </w:t>
      </w:r>
      <w:r w:rsidR="00E36BB7">
        <w:rPr>
          <w:rFonts w:ascii="Arial" w:hAnsi="Arial"/>
        </w:rPr>
        <w:t xml:space="preserve">proposal to be comprehensive and </w:t>
      </w:r>
      <w:proofErr w:type="gramStart"/>
      <w:r w:rsidR="00E36BB7">
        <w:rPr>
          <w:rFonts w:ascii="Arial" w:hAnsi="Arial"/>
        </w:rPr>
        <w:t>well-structured</w:t>
      </w:r>
      <w:proofErr w:type="gramEnd"/>
      <w:r w:rsidR="00E36BB7">
        <w:rPr>
          <w:rFonts w:ascii="Arial" w:hAnsi="Arial"/>
        </w:rPr>
        <w:t xml:space="preserve">. </w:t>
      </w:r>
      <w:r w:rsidR="00F157E1">
        <w:rPr>
          <w:rFonts w:ascii="Arial" w:hAnsi="Arial"/>
        </w:rPr>
        <w:t>The UK Government supports</w:t>
      </w:r>
      <w:r w:rsidR="001B755F">
        <w:rPr>
          <w:rFonts w:ascii="Arial" w:hAnsi="Arial"/>
        </w:rPr>
        <w:t xml:space="preserve"> in particular</w:t>
      </w:r>
      <w:r w:rsidR="00F157E1">
        <w:rPr>
          <w:rFonts w:ascii="Arial" w:hAnsi="Arial"/>
        </w:rPr>
        <w:t>:</w:t>
      </w:r>
      <w:r w:rsidR="00E36BB7">
        <w:rPr>
          <w:rFonts w:ascii="Arial" w:hAnsi="Arial"/>
        </w:rPr>
        <w:t xml:space="preserve"> </w:t>
      </w:r>
    </w:p>
    <w:p w14:paraId="50595C11" w14:textId="77777777" w:rsidR="00F157E1" w:rsidRDefault="00F157E1" w:rsidP="00E36BB7">
      <w:pPr>
        <w:rPr>
          <w:rFonts w:ascii="Arial" w:hAnsi="Arial"/>
        </w:rPr>
      </w:pPr>
    </w:p>
    <w:p w14:paraId="6DFDFCAE" w14:textId="4D6E4D95" w:rsidR="00F157E1" w:rsidRPr="00F157E1" w:rsidRDefault="00E36BB7" w:rsidP="00F157E1">
      <w:pPr>
        <w:pStyle w:val="ListParagraph"/>
        <w:numPr>
          <w:ilvl w:val="0"/>
          <w:numId w:val="1"/>
        </w:numPr>
        <w:rPr>
          <w:rFonts w:ascii="Arial" w:hAnsi="Arial"/>
        </w:rPr>
      </w:pPr>
      <w:proofErr w:type="gramStart"/>
      <w:r w:rsidRPr="00F157E1">
        <w:rPr>
          <w:rFonts w:ascii="Arial" w:hAnsi="Arial"/>
        </w:rPr>
        <w:t>the</w:t>
      </w:r>
      <w:proofErr w:type="gramEnd"/>
      <w:r w:rsidRPr="00F157E1">
        <w:rPr>
          <w:rFonts w:ascii="Arial" w:hAnsi="Arial"/>
        </w:rPr>
        <w:t xml:space="preserve"> approach taken to create </w:t>
      </w:r>
      <w:r w:rsidR="00F157E1">
        <w:rPr>
          <w:rFonts w:ascii="Arial" w:hAnsi="Arial"/>
        </w:rPr>
        <w:t xml:space="preserve">a </w:t>
      </w:r>
      <w:r w:rsidRPr="00F157E1">
        <w:rPr>
          <w:rFonts w:ascii="Arial" w:hAnsi="Arial"/>
        </w:rPr>
        <w:t>range of new community empowerment mechanisms necessary for the IANA Stewardship Transition to be su</w:t>
      </w:r>
      <w:r w:rsidR="001B755F">
        <w:rPr>
          <w:rFonts w:ascii="Arial" w:hAnsi="Arial"/>
        </w:rPr>
        <w:t>ccessfully implemented;</w:t>
      </w:r>
      <w:r w:rsidRPr="00F157E1">
        <w:rPr>
          <w:rFonts w:ascii="Arial" w:hAnsi="Arial"/>
        </w:rPr>
        <w:t xml:space="preserve"> </w:t>
      </w:r>
    </w:p>
    <w:p w14:paraId="26C8AC27" w14:textId="77777777" w:rsidR="00F157E1" w:rsidRDefault="00F157E1" w:rsidP="00E36BB7">
      <w:pPr>
        <w:rPr>
          <w:rFonts w:ascii="Arial" w:hAnsi="Arial"/>
        </w:rPr>
      </w:pPr>
    </w:p>
    <w:p w14:paraId="1BA33B33" w14:textId="77777777" w:rsidR="001B755F" w:rsidRDefault="00E36BB7" w:rsidP="00F157E1">
      <w:pPr>
        <w:pStyle w:val="ListParagraph"/>
        <w:numPr>
          <w:ilvl w:val="0"/>
          <w:numId w:val="1"/>
        </w:numPr>
        <w:rPr>
          <w:rFonts w:ascii="Arial" w:hAnsi="Arial"/>
        </w:rPr>
      </w:pPr>
      <w:proofErr w:type="gramStart"/>
      <w:r w:rsidRPr="00F157E1">
        <w:rPr>
          <w:rFonts w:ascii="Arial" w:hAnsi="Arial"/>
        </w:rPr>
        <w:t>the</w:t>
      </w:r>
      <w:proofErr w:type="gramEnd"/>
      <w:r w:rsidRPr="00F157E1">
        <w:rPr>
          <w:rFonts w:ascii="Arial" w:hAnsi="Arial"/>
        </w:rPr>
        <w:t xml:space="preserve"> concept of instituting fundamental bylaws</w:t>
      </w:r>
      <w:r w:rsidR="001B755F">
        <w:rPr>
          <w:rFonts w:ascii="Arial" w:hAnsi="Arial"/>
        </w:rPr>
        <w:t>;</w:t>
      </w:r>
      <w:r w:rsidRPr="00F157E1">
        <w:rPr>
          <w:rFonts w:ascii="Arial" w:hAnsi="Arial"/>
        </w:rPr>
        <w:t xml:space="preserve"> </w:t>
      </w:r>
    </w:p>
    <w:p w14:paraId="35FEEC13" w14:textId="77777777" w:rsidR="001B755F" w:rsidRPr="001B755F" w:rsidRDefault="001B755F" w:rsidP="001B755F">
      <w:pPr>
        <w:rPr>
          <w:rFonts w:ascii="Arial" w:hAnsi="Arial"/>
        </w:rPr>
      </w:pPr>
    </w:p>
    <w:p w14:paraId="196F9979" w14:textId="1B1F4C06" w:rsidR="00E36BB7" w:rsidRPr="00F157E1" w:rsidRDefault="001B755F" w:rsidP="00F157E1">
      <w:pPr>
        <w:pStyle w:val="ListParagraph"/>
        <w:numPr>
          <w:ilvl w:val="0"/>
          <w:numId w:val="1"/>
        </w:numPr>
        <w:rPr>
          <w:rFonts w:ascii="Arial" w:hAnsi="Arial"/>
        </w:rPr>
      </w:pPr>
      <w:proofErr w:type="gramStart"/>
      <w:r>
        <w:rPr>
          <w:rFonts w:ascii="Arial" w:hAnsi="Arial"/>
        </w:rPr>
        <w:t>the</w:t>
      </w:r>
      <w:proofErr w:type="gramEnd"/>
      <w:r>
        <w:rPr>
          <w:rFonts w:ascii="Arial" w:hAnsi="Arial"/>
        </w:rPr>
        <w:t xml:space="preserve"> proposals to enhance the </w:t>
      </w:r>
      <w:r w:rsidR="00E36BB7" w:rsidRPr="00F157E1">
        <w:rPr>
          <w:rFonts w:ascii="Arial" w:hAnsi="Arial"/>
        </w:rPr>
        <w:t>I</w:t>
      </w:r>
      <w:r w:rsidR="00325B7E">
        <w:rPr>
          <w:rFonts w:ascii="Arial" w:hAnsi="Arial"/>
        </w:rPr>
        <w:t xml:space="preserve">ndependent </w:t>
      </w:r>
      <w:r w:rsidR="00E36BB7" w:rsidRPr="00F157E1">
        <w:rPr>
          <w:rFonts w:ascii="Arial" w:hAnsi="Arial"/>
        </w:rPr>
        <w:t>R</w:t>
      </w:r>
      <w:r w:rsidR="00325B7E">
        <w:rPr>
          <w:rFonts w:ascii="Arial" w:hAnsi="Arial"/>
        </w:rPr>
        <w:t xml:space="preserve">eview </w:t>
      </w:r>
      <w:r w:rsidR="00E36BB7" w:rsidRPr="00F157E1">
        <w:rPr>
          <w:rFonts w:ascii="Arial" w:hAnsi="Arial"/>
        </w:rPr>
        <w:t>P</w:t>
      </w:r>
      <w:r w:rsidR="00325B7E">
        <w:rPr>
          <w:rFonts w:ascii="Arial" w:hAnsi="Arial"/>
        </w:rPr>
        <w:t xml:space="preserve">rocess including </w:t>
      </w:r>
      <w:r w:rsidR="00E36BB7" w:rsidRPr="00F157E1">
        <w:rPr>
          <w:rFonts w:ascii="Arial" w:hAnsi="Arial"/>
        </w:rPr>
        <w:t xml:space="preserve"> </w:t>
      </w:r>
      <w:r w:rsidR="00325B7E">
        <w:rPr>
          <w:rFonts w:ascii="Arial" w:hAnsi="Arial"/>
        </w:rPr>
        <w:t xml:space="preserve">making its </w:t>
      </w:r>
      <w:r w:rsidR="00E36BB7" w:rsidRPr="00F157E1">
        <w:rPr>
          <w:rFonts w:ascii="Arial" w:hAnsi="Arial"/>
        </w:rPr>
        <w:t xml:space="preserve">decisions binding on the Board. </w:t>
      </w:r>
    </w:p>
    <w:p w14:paraId="06F607EF" w14:textId="77777777" w:rsidR="00E36BB7" w:rsidRDefault="00E36BB7" w:rsidP="003025FD">
      <w:pPr>
        <w:rPr>
          <w:rFonts w:ascii="Arial" w:hAnsi="Arial"/>
        </w:rPr>
      </w:pPr>
    </w:p>
    <w:p w14:paraId="279B1E96" w14:textId="77777777" w:rsidR="00E36BB7" w:rsidRDefault="00E36BB7" w:rsidP="003025FD">
      <w:pPr>
        <w:rPr>
          <w:rFonts w:ascii="Arial" w:hAnsi="Arial"/>
        </w:rPr>
      </w:pPr>
    </w:p>
    <w:p w14:paraId="4E5F7A74" w14:textId="77777777" w:rsidR="003025FD" w:rsidRPr="00E97024" w:rsidRDefault="003025FD" w:rsidP="003025FD">
      <w:pPr>
        <w:rPr>
          <w:rFonts w:ascii="Arial" w:hAnsi="Arial"/>
          <w:u w:val="single"/>
        </w:rPr>
      </w:pPr>
      <w:r w:rsidRPr="00E97024">
        <w:rPr>
          <w:rFonts w:ascii="Arial" w:hAnsi="Arial"/>
          <w:u w:val="single"/>
        </w:rPr>
        <w:t xml:space="preserve">Exercise of the proposed community powers </w:t>
      </w:r>
    </w:p>
    <w:p w14:paraId="3A368B0D" w14:textId="77777777" w:rsidR="003025FD" w:rsidRDefault="003025FD">
      <w:pPr>
        <w:rPr>
          <w:rFonts w:ascii="Arial" w:hAnsi="Arial"/>
        </w:rPr>
      </w:pPr>
    </w:p>
    <w:p w14:paraId="7EFA5223" w14:textId="7C5C5E69" w:rsidR="00E97024" w:rsidRDefault="00823975">
      <w:pPr>
        <w:rPr>
          <w:rFonts w:ascii="Arial" w:hAnsi="Arial"/>
        </w:rPr>
      </w:pPr>
      <w:r>
        <w:rPr>
          <w:rFonts w:ascii="Arial" w:hAnsi="Arial"/>
        </w:rPr>
        <w:t xml:space="preserve">8. </w:t>
      </w:r>
      <w:r w:rsidR="00C06139">
        <w:rPr>
          <w:rFonts w:ascii="Arial" w:hAnsi="Arial"/>
        </w:rPr>
        <w:t xml:space="preserve">The UK Government </w:t>
      </w:r>
      <w:r w:rsidR="00F53AE9">
        <w:rPr>
          <w:rFonts w:ascii="Arial" w:hAnsi="Arial"/>
        </w:rPr>
        <w:t>envisage</w:t>
      </w:r>
      <w:r w:rsidR="00C06139">
        <w:rPr>
          <w:rFonts w:ascii="Arial" w:hAnsi="Arial"/>
        </w:rPr>
        <w:t>s</w:t>
      </w:r>
      <w:r w:rsidR="00F53AE9">
        <w:rPr>
          <w:rFonts w:ascii="Arial" w:hAnsi="Arial"/>
        </w:rPr>
        <w:t xml:space="preserve"> that </w:t>
      </w:r>
      <w:r w:rsidR="00C95645">
        <w:rPr>
          <w:rFonts w:ascii="Arial" w:hAnsi="Arial"/>
        </w:rPr>
        <w:t xml:space="preserve">the exercise of the </w:t>
      </w:r>
      <w:r w:rsidR="0046450A">
        <w:rPr>
          <w:rFonts w:ascii="Arial" w:hAnsi="Arial"/>
        </w:rPr>
        <w:t xml:space="preserve">proposed </w:t>
      </w:r>
      <w:r w:rsidR="00C95645">
        <w:rPr>
          <w:rFonts w:ascii="Arial" w:hAnsi="Arial"/>
        </w:rPr>
        <w:t>community powers</w:t>
      </w:r>
      <w:r w:rsidR="0046450A">
        <w:rPr>
          <w:rFonts w:ascii="Arial" w:hAnsi="Arial"/>
        </w:rPr>
        <w:t>, in particular</w:t>
      </w:r>
      <w:r w:rsidR="00C95645">
        <w:rPr>
          <w:rFonts w:ascii="Arial" w:hAnsi="Arial"/>
        </w:rPr>
        <w:t xml:space="preserve"> </w:t>
      </w:r>
      <w:r w:rsidR="0046450A">
        <w:rPr>
          <w:rFonts w:ascii="Arial" w:hAnsi="Arial"/>
        </w:rPr>
        <w:t xml:space="preserve">those relating to </w:t>
      </w:r>
      <w:r w:rsidR="005D3C53">
        <w:rPr>
          <w:rFonts w:ascii="Arial" w:hAnsi="Arial"/>
        </w:rPr>
        <w:t xml:space="preserve">approval or veto of the ICANN budget </w:t>
      </w:r>
      <w:r w:rsidR="00C95645">
        <w:rPr>
          <w:rFonts w:ascii="Arial" w:hAnsi="Arial"/>
        </w:rPr>
        <w:t xml:space="preserve">and </w:t>
      </w:r>
      <w:r w:rsidR="005D3C53">
        <w:rPr>
          <w:rFonts w:ascii="Arial" w:hAnsi="Arial"/>
        </w:rPr>
        <w:t xml:space="preserve">to </w:t>
      </w:r>
      <w:r w:rsidR="0046450A">
        <w:rPr>
          <w:rFonts w:ascii="Arial" w:hAnsi="Arial"/>
        </w:rPr>
        <w:t xml:space="preserve">the </w:t>
      </w:r>
      <w:r w:rsidR="005D3C53">
        <w:rPr>
          <w:rFonts w:ascii="Arial" w:hAnsi="Arial"/>
        </w:rPr>
        <w:t xml:space="preserve">removal of </w:t>
      </w:r>
      <w:r w:rsidR="0099562F">
        <w:rPr>
          <w:rFonts w:ascii="Arial" w:hAnsi="Arial"/>
        </w:rPr>
        <w:t>Board</w:t>
      </w:r>
      <w:r w:rsidR="005D3C53">
        <w:rPr>
          <w:rFonts w:ascii="Arial" w:hAnsi="Arial"/>
        </w:rPr>
        <w:t xml:space="preserve"> members and the entire Board</w:t>
      </w:r>
      <w:r w:rsidR="0046450A">
        <w:rPr>
          <w:rFonts w:ascii="Arial" w:hAnsi="Arial"/>
        </w:rPr>
        <w:t>,</w:t>
      </w:r>
      <w:r w:rsidR="00C95645">
        <w:rPr>
          <w:rFonts w:ascii="Arial" w:hAnsi="Arial"/>
        </w:rPr>
        <w:t xml:space="preserve"> </w:t>
      </w:r>
      <w:r w:rsidR="00F53AE9">
        <w:rPr>
          <w:rFonts w:ascii="Arial" w:hAnsi="Arial"/>
        </w:rPr>
        <w:t>w</w:t>
      </w:r>
      <w:r w:rsidR="0046450A">
        <w:rPr>
          <w:rFonts w:ascii="Arial" w:hAnsi="Arial"/>
        </w:rPr>
        <w:t>ould be undertaken only when absolutely necessary</w:t>
      </w:r>
      <w:r w:rsidR="00F53AE9">
        <w:rPr>
          <w:rFonts w:ascii="Arial" w:hAnsi="Arial"/>
        </w:rPr>
        <w:t>,</w:t>
      </w:r>
      <w:r w:rsidR="003025FD">
        <w:rPr>
          <w:rFonts w:ascii="Arial" w:hAnsi="Arial"/>
        </w:rPr>
        <w:t xml:space="preserve"> with full community support,</w:t>
      </w:r>
      <w:r w:rsidR="00F53AE9">
        <w:rPr>
          <w:rFonts w:ascii="Arial" w:hAnsi="Arial"/>
        </w:rPr>
        <w:t xml:space="preserve"> after all other </w:t>
      </w:r>
      <w:r w:rsidR="00A4430B">
        <w:rPr>
          <w:rFonts w:ascii="Arial" w:hAnsi="Arial"/>
        </w:rPr>
        <w:t xml:space="preserve">existing </w:t>
      </w:r>
      <w:r w:rsidR="00F53AE9">
        <w:rPr>
          <w:rFonts w:ascii="Arial" w:hAnsi="Arial"/>
        </w:rPr>
        <w:t xml:space="preserve">procedures have been exhausted, </w:t>
      </w:r>
      <w:r w:rsidR="00A4430B">
        <w:rPr>
          <w:rFonts w:ascii="Arial" w:hAnsi="Arial"/>
        </w:rPr>
        <w:t xml:space="preserve">and </w:t>
      </w:r>
      <w:r w:rsidR="0099562F">
        <w:rPr>
          <w:rFonts w:ascii="Arial" w:hAnsi="Arial"/>
        </w:rPr>
        <w:t>with the aim of</w:t>
      </w:r>
      <w:r w:rsidR="0046450A">
        <w:rPr>
          <w:rFonts w:ascii="Arial" w:hAnsi="Arial"/>
        </w:rPr>
        <w:t xml:space="preserve"> </w:t>
      </w:r>
      <w:r w:rsidR="0099562F">
        <w:rPr>
          <w:rFonts w:ascii="Arial" w:hAnsi="Arial"/>
        </w:rPr>
        <w:t xml:space="preserve">addressing and </w:t>
      </w:r>
      <w:r w:rsidR="0046450A">
        <w:rPr>
          <w:rFonts w:ascii="Arial" w:hAnsi="Arial"/>
        </w:rPr>
        <w:t>correct</w:t>
      </w:r>
      <w:r w:rsidR="0099562F">
        <w:rPr>
          <w:rFonts w:ascii="Arial" w:hAnsi="Arial"/>
        </w:rPr>
        <w:t>ing</w:t>
      </w:r>
      <w:r w:rsidR="0046450A">
        <w:rPr>
          <w:rFonts w:ascii="Arial" w:hAnsi="Arial"/>
        </w:rPr>
        <w:t xml:space="preserve"> </w:t>
      </w:r>
      <w:r w:rsidR="00F53AE9">
        <w:rPr>
          <w:rFonts w:ascii="Arial" w:hAnsi="Arial"/>
        </w:rPr>
        <w:t xml:space="preserve">any </w:t>
      </w:r>
      <w:r w:rsidR="0046450A">
        <w:rPr>
          <w:rFonts w:ascii="Arial" w:hAnsi="Arial"/>
        </w:rPr>
        <w:t xml:space="preserve">fundamental failure at the core of the organisation or to prevent any manifest risk of capture of policy development for specific commercial or other advantage. </w:t>
      </w:r>
    </w:p>
    <w:p w14:paraId="55E7E7CE" w14:textId="77777777" w:rsidR="00E97024" w:rsidRDefault="00E97024">
      <w:pPr>
        <w:rPr>
          <w:rFonts w:ascii="Arial" w:hAnsi="Arial"/>
        </w:rPr>
      </w:pPr>
    </w:p>
    <w:p w14:paraId="5AE03427" w14:textId="7E9EE424" w:rsidR="00E97024" w:rsidRDefault="00823975">
      <w:pPr>
        <w:rPr>
          <w:rFonts w:ascii="Arial" w:hAnsi="Arial"/>
        </w:rPr>
      </w:pPr>
      <w:r>
        <w:rPr>
          <w:rFonts w:ascii="Arial" w:hAnsi="Arial"/>
        </w:rPr>
        <w:t xml:space="preserve">9. </w:t>
      </w:r>
      <w:r w:rsidR="0046450A">
        <w:rPr>
          <w:rFonts w:ascii="Arial" w:hAnsi="Arial"/>
        </w:rPr>
        <w:t xml:space="preserve">Furthermore, </w:t>
      </w:r>
      <w:r w:rsidR="00A4430B">
        <w:rPr>
          <w:rFonts w:ascii="Arial" w:hAnsi="Arial"/>
        </w:rPr>
        <w:t xml:space="preserve">we believe </w:t>
      </w:r>
      <w:r w:rsidR="0046450A">
        <w:rPr>
          <w:rFonts w:ascii="Arial" w:hAnsi="Arial"/>
        </w:rPr>
        <w:t xml:space="preserve">there needs to be </w:t>
      </w:r>
      <w:r w:rsidR="00A4430B">
        <w:rPr>
          <w:rFonts w:ascii="Arial" w:hAnsi="Arial"/>
        </w:rPr>
        <w:t xml:space="preserve">rigorous </w:t>
      </w:r>
      <w:r w:rsidR="0046450A">
        <w:rPr>
          <w:rFonts w:ascii="Arial" w:hAnsi="Arial"/>
        </w:rPr>
        <w:t xml:space="preserve">safeguards </w:t>
      </w:r>
      <w:r w:rsidR="00E97024">
        <w:rPr>
          <w:rFonts w:ascii="Arial" w:hAnsi="Arial"/>
        </w:rPr>
        <w:t xml:space="preserve">and provision of contingency mechanisms </w:t>
      </w:r>
      <w:r w:rsidR="0046450A">
        <w:rPr>
          <w:rFonts w:ascii="Arial" w:hAnsi="Arial"/>
        </w:rPr>
        <w:t xml:space="preserve">to ensure that the exercise of these powers </w:t>
      </w:r>
      <w:r w:rsidR="003025FD">
        <w:rPr>
          <w:rFonts w:ascii="Arial" w:hAnsi="Arial"/>
        </w:rPr>
        <w:t>do not</w:t>
      </w:r>
      <w:r w:rsidR="0046450A">
        <w:rPr>
          <w:rFonts w:ascii="Arial" w:hAnsi="Arial"/>
        </w:rPr>
        <w:t xml:space="preserve"> </w:t>
      </w:r>
      <w:r w:rsidR="00E97024">
        <w:rPr>
          <w:rFonts w:ascii="Arial" w:hAnsi="Arial"/>
        </w:rPr>
        <w:t xml:space="preserve">undermine </w:t>
      </w:r>
      <w:r w:rsidR="003025FD">
        <w:rPr>
          <w:rFonts w:ascii="Arial" w:hAnsi="Arial"/>
        </w:rPr>
        <w:t xml:space="preserve">the effectiveness </w:t>
      </w:r>
      <w:r w:rsidR="0046450A">
        <w:rPr>
          <w:rFonts w:ascii="Arial" w:hAnsi="Arial"/>
        </w:rPr>
        <w:t>of the organisation</w:t>
      </w:r>
      <w:r w:rsidR="005D3C53">
        <w:rPr>
          <w:rFonts w:ascii="Arial" w:hAnsi="Arial"/>
        </w:rPr>
        <w:t xml:space="preserve"> </w:t>
      </w:r>
      <w:r w:rsidR="00E97024">
        <w:rPr>
          <w:rFonts w:ascii="Arial" w:hAnsi="Arial"/>
        </w:rPr>
        <w:t xml:space="preserve">by </w:t>
      </w:r>
      <w:r w:rsidR="005D3C53">
        <w:rPr>
          <w:rFonts w:ascii="Arial" w:hAnsi="Arial"/>
        </w:rPr>
        <w:t xml:space="preserve">creating </w:t>
      </w:r>
      <w:r w:rsidR="003025FD">
        <w:rPr>
          <w:rFonts w:ascii="Arial" w:hAnsi="Arial"/>
        </w:rPr>
        <w:t xml:space="preserve">an extent of </w:t>
      </w:r>
      <w:r w:rsidR="005D3C53">
        <w:rPr>
          <w:rFonts w:ascii="Arial" w:hAnsi="Arial"/>
        </w:rPr>
        <w:t xml:space="preserve">institutional </w:t>
      </w:r>
      <w:r w:rsidR="00E97024">
        <w:rPr>
          <w:rFonts w:ascii="Arial" w:hAnsi="Arial"/>
        </w:rPr>
        <w:t>and functional</w:t>
      </w:r>
      <w:r w:rsidR="003025FD">
        <w:rPr>
          <w:rFonts w:ascii="Arial" w:hAnsi="Arial"/>
        </w:rPr>
        <w:t xml:space="preserve"> paralysis which c</w:t>
      </w:r>
      <w:r w:rsidR="00E97024">
        <w:rPr>
          <w:rFonts w:ascii="Arial" w:hAnsi="Arial"/>
        </w:rPr>
        <w:t>ould substantially put at risk the coordination, management and stability of the domain name system</w:t>
      </w:r>
      <w:r w:rsidR="0046450A">
        <w:rPr>
          <w:rFonts w:ascii="Arial" w:hAnsi="Arial"/>
        </w:rPr>
        <w:t>.</w:t>
      </w:r>
      <w:r w:rsidR="0099562F">
        <w:rPr>
          <w:rFonts w:ascii="Arial" w:hAnsi="Arial"/>
        </w:rPr>
        <w:t xml:space="preserve"> </w:t>
      </w:r>
    </w:p>
    <w:p w14:paraId="63A51CEA" w14:textId="77777777" w:rsidR="00E97024" w:rsidRDefault="00E97024">
      <w:pPr>
        <w:rPr>
          <w:rFonts w:ascii="Arial" w:hAnsi="Arial"/>
        </w:rPr>
      </w:pPr>
    </w:p>
    <w:p w14:paraId="630CFCAB" w14:textId="30A33EFA" w:rsidR="00DA4AC1" w:rsidRDefault="00823975">
      <w:pPr>
        <w:rPr>
          <w:rFonts w:ascii="Arial" w:hAnsi="Arial"/>
        </w:rPr>
      </w:pPr>
      <w:r>
        <w:rPr>
          <w:rFonts w:ascii="Arial" w:hAnsi="Arial"/>
        </w:rPr>
        <w:t xml:space="preserve">10. </w:t>
      </w:r>
      <w:r w:rsidR="00DA4A8B">
        <w:rPr>
          <w:rFonts w:ascii="Arial" w:hAnsi="Arial"/>
        </w:rPr>
        <w:t xml:space="preserve">We also strongly recommend </w:t>
      </w:r>
      <w:r w:rsidR="00651CA4">
        <w:rPr>
          <w:rFonts w:ascii="Arial" w:hAnsi="Arial"/>
        </w:rPr>
        <w:t>that t</w:t>
      </w:r>
      <w:r w:rsidR="0099562F">
        <w:rPr>
          <w:rFonts w:ascii="Arial" w:hAnsi="Arial"/>
        </w:rPr>
        <w:t xml:space="preserve">he process for advancing petitions for the removal of individual Board members should provide for the opportunity for </w:t>
      </w:r>
      <w:r w:rsidR="00DA4A8B">
        <w:rPr>
          <w:rFonts w:ascii="Arial" w:hAnsi="Arial"/>
        </w:rPr>
        <w:t xml:space="preserve">the </w:t>
      </w:r>
      <w:r w:rsidR="0099562F">
        <w:rPr>
          <w:rFonts w:ascii="Arial" w:hAnsi="Arial"/>
        </w:rPr>
        <w:t>Board members</w:t>
      </w:r>
      <w:r w:rsidR="00E97024">
        <w:rPr>
          <w:rFonts w:ascii="Arial" w:hAnsi="Arial"/>
        </w:rPr>
        <w:t xml:space="preserve"> concerned </w:t>
      </w:r>
      <w:r w:rsidR="0099562F">
        <w:rPr>
          <w:rFonts w:ascii="Arial" w:hAnsi="Arial"/>
        </w:rPr>
        <w:t>to defend their performance and record</w:t>
      </w:r>
      <w:r w:rsidR="00E97024">
        <w:rPr>
          <w:rFonts w:ascii="Arial" w:hAnsi="Arial"/>
        </w:rPr>
        <w:t xml:space="preserve"> in appropriate due process</w:t>
      </w:r>
      <w:r w:rsidR="0099562F">
        <w:rPr>
          <w:rFonts w:ascii="Arial" w:hAnsi="Arial"/>
        </w:rPr>
        <w:t>.</w:t>
      </w:r>
      <w:r w:rsidR="00F53AE9">
        <w:rPr>
          <w:rFonts w:ascii="Arial" w:hAnsi="Arial"/>
        </w:rPr>
        <w:t xml:space="preserve"> </w:t>
      </w:r>
      <w:r w:rsidR="0046450A">
        <w:rPr>
          <w:rFonts w:ascii="Arial" w:hAnsi="Arial"/>
        </w:rPr>
        <w:t xml:space="preserve"> </w:t>
      </w:r>
    </w:p>
    <w:p w14:paraId="650965E0" w14:textId="77777777" w:rsidR="00E97024" w:rsidRDefault="00E97024">
      <w:pPr>
        <w:rPr>
          <w:rFonts w:ascii="Arial" w:hAnsi="Arial"/>
        </w:rPr>
      </w:pPr>
    </w:p>
    <w:p w14:paraId="016891C1" w14:textId="68C1BAE0" w:rsidR="00E97024" w:rsidRPr="00AB026B" w:rsidRDefault="00E97024" w:rsidP="00E97024">
      <w:pPr>
        <w:rPr>
          <w:rFonts w:ascii="Arial" w:hAnsi="Arial"/>
          <w:u w:val="single"/>
        </w:rPr>
      </w:pPr>
      <w:r w:rsidRPr="00AB026B">
        <w:rPr>
          <w:rFonts w:ascii="Arial" w:hAnsi="Arial"/>
          <w:u w:val="single"/>
        </w:rPr>
        <w:t xml:space="preserve">Role of Governments </w:t>
      </w:r>
      <w:r>
        <w:rPr>
          <w:rFonts w:ascii="Arial" w:hAnsi="Arial"/>
          <w:u w:val="single"/>
        </w:rPr>
        <w:t xml:space="preserve">in the </w:t>
      </w:r>
      <w:r w:rsidR="003025FD">
        <w:rPr>
          <w:rFonts w:ascii="Arial" w:hAnsi="Arial"/>
          <w:u w:val="single"/>
        </w:rPr>
        <w:t xml:space="preserve">proposed </w:t>
      </w:r>
      <w:r>
        <w:rPr>
          <w:rFonts w:ascii="Arial" w:hAnsi="Arial"/>
          <w:u w:val="single"/>
        </w:rPr>
        <w:t>Sole Membership Model</w:t>
      </w:r>
      <w:r w:rsidRPr="00AB026B">
        <w:rPr>
          <w:rFonts w:ascii="Arial" w:hAnsi="Arial"/>
          <w:u w:val="single"/>
        </w:rPr>
        <w:t xml:space="preserve">  </w:t>
      </w:r>
    </w:p>
    <w:p w14:paraId="36C39A24" w14:textId="77777777" w:rsidR="00F53AE9" w:rsidRDefault="00F53AE9">
      <w:pPr>
        <w:rPr>
          <w:rFonts w:ascii="Arial" w:hAnsi="Arial"/>
        </w:rPr>
      </w:pPr>
    </w:p>
    <w:p w14:paraId="214522AF" w14:textId="648DD639" w:rsidR="00651CA4" w:rsidRDefault="00823975">
      <w:pPr>
        <w:rPr>
          <w:rFonts w:ascii="Arial" w:hAnsi="Arial"/>
        </w:rPr>
      </w:pPr>
      <w:r>
        <w:rPr>
          <w:rFonts w:ascii="Arial" w:hAnsi="Arial"/>
        </w:rPr>
        <w:t xml:space="preserve">11. </w:t>
      </w:r>
      <w:r w:rsidR="00573435">
        <w:rPr>
          <w:rFonts w:ascii="Arial" w:hAnsi="Arial"/>
        </w:rPr>
        <w:t>Consistent with the mandate of the Governmental Advisory Committee (GAC) as set out in the propos</w:t>
      </w:r>
      <w:r w:rsidR="00F157E1">
        <w:rPr>
          <w:rFonts w:ascii="Arial" w:hAnsi="Arial"/>
        </w:rPr>
        <w:t xml:space="preserve">ed Core Value 7 </w:t>
      </w:r>
      <w:r w:rsidR="00573435">
        <w:rPr>
          <w:rFonts w:ascii="Arial" w:hAnsi="Arial"/>
        </w:rPr>
        <w:t xml:space="preserve">which we </w:t>
      </w:r>
      <w:r w:rsidR="00F157E1">
        <w:rPr>
          <w:rFonts w:ascii="Arial" w:hAnsi="Arial"/>
        </w:rPr>
        <w:t xml:space="preserve">support as currently drafted, </w:t>
      </w:r>
      <w:r w:rsidR="00573435">
        <w:rPr>
          <w:rFonts w:ascii="Arial" w:hAnsi="Arial"/>
        </w:rPr>
        <w:t>the</w:t>
      </w:r>
      <w:r w:rsidR="00651CA4">
        <w:rPr>
          <w:rFonts w:ascii="Arial" w:hAnsi="Arial"/>
        </w:rPr>
        <w:t xml:space="preserve"> considerations </w:t>
      </w:r>
      <w:r w:rsidR="00F157E1">
        <w:rPr>
          <w:rFonts w:ascii="Arial" w:hAnsi="Arial"/>
        </w:rPr>
        <w:t xml:space="preserve">in paragraphs 7 and 8 above </w:t>
      </w:r>
      <w:r w:rsidR="00651CA4">
        <w:rPr>
          <w:rFonts w:ascii="Arial" w:hAnsi="Arial"/>
        </w:rPr>
        <w:t>are</w:t>
      </w:r>
      <w:r w:rsidR="00573435">
        <w:rPr>
          <w:rFonts w:ascii="Arial" w:hAnsi="Arial"/>
        </w:rPr>
        <w:t xml:space="preserve"> likely </w:t>
      </w:r>
      <w:r w:rsidR="00651CA4">
        <w:rPr>
          <w:rFonts w:ascii="Arial" w:hAnsi="Arial"/>
        </w:rPr>
        <w:t xml:space="preserve">to be </w:t>
      </w:r>
      <w:r w:rsidR="00573435">
        <w:rPr>
          <w:rFonts w:ascii="Arial" w:hAnsi="Arial"/>
        </w:rPr>
        <w:t xml:space="preserve">key elements of </w:t>
      </w:r>
      <w:r w:rsidR="00F157E1">
        <w:rPr>
          <w:rFonts w:ascii="Arial" w:hAnsi="Arial"/>
        </w:rPr>
        <w:t xml:space="preserve">global </w:t>
      </w:r>
      <w:r w:rsidR="00573435">
        <w:rPr>
          <w:rFonts w:ascii="Arial" w:hAnsi="Arial"/>
        </w:rPr>
        <w:t xml:space="preserve">public </w:t>
      </w:r>
      <w:r w:rsidR="002E0B8C">
        <w:rPr>
          <w:rFonts w:ascii="Arial" w:hAnsi="Arial"/>
        </w:rPr>
        <w:t xml:space="preserve">interest </w:t>
      </w:r>
      <w:r w:rsidR="00573435">
        <w:rPr>
          <w:rFonts w:ascii="Arial" w:hAnsi="Arial"/>
        </w:rPr>
        <w:t xml:space="preserve">concern for </w:t>
      </w:r>
      <w:r w:rsidR="00651CA4">
        <w:rPr>
          <w:rFonts w:ascii="Arial" w:hAnsi="Arial"/>
        </w:rPr>
        <w:t>governments</w:t>
      </w:r>
      <w:r w:rsidR="00573435">
        <w:rPr>
          <w:rFonts w:ascii="Arial" w:hAnsi="Arial"/>
        </w:rPr>
        <w:t xml:space="preserve"> </w:t>
      </w:r>
      <w:r w:rsidR="00651CA4">
        <w:rPr>
          <w:rFonts w:ascii="Arial" w:hAnsi="Arial"/>
        </w:rPr>
        <w:t xml:space="preserve">should </w:t>
      </w:r>
      <w:r w:rsidR="00573435">
        <w:rPr>
          <w:rFonts w:ascii="Arial" w:hAnsi="Arial"/>
        </w:rPr>
        <w:t>any of the proposed community empowerment</w:t>
      </w:r>
      <w:r w:rsidR="00651CA4">
        <w:rPr>
          <w:rFonts w:ascii="Arial" w:hAnsi="Arial"/>
        </w:rPr>
        <w:t xml:space="preserve"> mechanisms be </w:t>
      </w:r>
      <w:r w:rsidR="00573435">
        <w:rPr>
          <w:rFonts w:ascii="Arial" w:hAnsi="Arial"/>
        </w:rPr>
        <w:t xml:space="preserve">petitioned </w:t>
      </w:r>
      <w:r w:rsidR="0099562F">
        <w:rPr>
          <w:rFonts w:ascii="Arial" w:hAnsi="Arial"/>
        </w:rPr>
        <w:t>with the aim of</w:t>
      </w:r>
      <w:r w:rsidR="00573435">
        <w:rPr>
          <w:rFonts w:ascii="Arial" w:hAnsi="Arial"/>
        </w:rPr>
        <w:t xml:space="preserve"> proceed</w:t>
      </w:r>
      <w:r w:rsidR="0099562F">
        <w:rPr>
          <w:rFonts w:ascii="Arial" w:hAnsi="Arial"/>
        </w:rPr>
        <w:t>ing</w:t>
      </w:r>
      <w:r w:rsidR="00573435">
        <w:rPr>
          <w:rFonts w:ascii="Arial" w:hAnsi="Arial"/>
        </w:rPr>
        <w:t xml:space="preserve"> to </w:t>
      </w:r>
      <w:r w:rsidR="0099562F">
        <w:rPr>
          <w:rFonts w:ascii="Arial" w:hAnsi="Arial"/>
        </w:rPr>
        <w:t xml:space="preserve">a </w:t>
      </w:r>
      <w:r w:rsidR="00573435">
        <w:rPr>
          <w:rFonts w:ascii="Arial" w:hAnsi="Arial"/>
        </w:rPr>
        <w:t xml:space="preserve">community vote. </w:t>
      </w:r>
    </w:p>
    <w:p w14:paraId="4A7164FA" w14:textId="77777777" w:rsidR="00651CA4" w:rsidRDefault="00651CA4">
      <w:pPr>
        <w:rPr>
          <w:rFonts w:ascii="Arial" w:hAnsi="Arial"/>
        </w:rPr>
      </w:pPr>
    </w:p>
    <w:p w14:paraId="49B61EB7" w14:textId="68E8FDF7" w:rsidR="00AE57BC" w:rsidRDefault="00823975">
      <w:pPr>
        <w:rPr>
          <w:rFonts w:ascii="Arial" w:hAnsi="Arial"/>
        </w:rPr>
      </w:pPr>
      <w:r>
        <w:rPr>
          <w:rFonts w:ascii="Arial" w:hAnsi="Arial"/>
        </w:rPr>
        <w:t xml:space="preserve">12. </w:t>
      </w:r>
      <w:r w:rsidR="00651CA4">
        <w:rPr>
          <w:rFonts w:ascii="Arial" w:hAnsi="Arial"/>
        </w:rPr>
        <w:t>We note the provision in section 6.2 of an allocation of community mechanism votes but at this time we would not support the GAC extending its advisory role to adopt an operational funct</w:t>
      </w:r>
      <w:r w:rsidR="00CC335D">
        <w:rPr>
          <w:rFonts w:ascii="Arial" w:hAnsi="Arial"/>
        </w:rPr>
        <w:t xml:space="preserve">ion through the exercise of such a </w:t>
      </w:r>
      <w:r w:rsidR="00651CA4">
        <w:rPr>
          <w:rFonts w:ascii="Arial" w:hAnsi="Arial"/>
        </w:rPr>
        <w:t xml:space="preserve">voting allocation. For </w:t>
      </w:r>
      <w:r w:rsidR="00C86C81">
        <w:rPr>
          <w:rFonts w:ascii="Arial" w:hAnsi="Arial"/>
        </w:rPr>
        <w:t xml:space="preserve">a combination of </w:t>
      </w:r>
      <w:r w:rsidR="00651CA4">
        <w:rPr>
          <w:rFonts w:ascii="Arial" w:hAnsi="Arial"/>
        </w:rPr>
        <w:t>legal and practical reasons we do not believe that this would be possible</w:t>
      </w:r>
      <w:r w:rsidR="00C86C81">
        <w:rPr>
          <w:rFonts w:ascii="Arial" w:hAnsi="Arial"/>
        </w:rPr>
        <w:t xml:space="preserve"> within a private sector-led, multi-stakeholder </w:t>
      </w:r>
      <w:r w:rsidR="00651CA4">
        <w:rPr>
          <w:rFonts w:ascii="Arial" w:hAnsi="Arial"/>
        </w:rPr>
        <w:t xml:space="preserve">framework. </w:t>
      </w:r>
      <w:r w:rsidR="00573435">
        <w:rPr>
          <w:rFonts w:ascii="Arial" w:hAnsi="Arial"/>
        </w:rPr>
        <w:t xml:space="preserve">It is essential therefore for the GAC to be recognised by the community as having a vital role </w:t>
      </w:r>
      <w:r w:rsidR="00AE57BC">
        <w:rPr>
          <w:rFonts w:ascii="Arial" w:hAnsi="Arial"/>
        </w:rPr>
        <w:t xml:space="preserve">by </w:t>
      </w:r>
      <w:r w:rsidR="00573435">
        <w:rPr>
          <w:rFonts w:ascii="Arial" w:hAnsi="Arial"/>
        </w:rPr>
        <w:t>providing formal</w:t>
      </w:r>
      <w:r w:rsidR="00CC335D">
        <w:rPr>
          <w:rFonts w:ascii="Arial" w:hAnsi="Arial"/>
        </w:rPr>
        <w:t xml:space="preserve"> advice on any</w:t>
      </w:r>
      <w:r w:rsidR="00573435">
        <w:rPr>
          <w:rFonts w:ascii="Arial" w:hAnsi="Arial"/>
        </w:rPr>
        <w:t xml:space="preserve"> public</w:t>
      </w:r>
      <w:r w:rsidR="00CC335D">
        <w:rPr>
          <w:rFonts w:ascii="Arial" w:hAnsi="Arial"/>
        </w:rPr>
        <w:t xml:space="preserve"> interest aspect of</w:t>
      </w:r>
      <w:r w:rsidR="00573435">
        <w:rPr>
          <w:rFonts w:ascii="Arial" w:hAnsi="Arial"/>
        </w:rPr>
        <w:t xml:space="preserve"> </w:t>
      </w:r>
      <w:r w:rsidR="00AE57BC">
        <w:rPr>
          <w:rFonts w:ascii="Arial" w:hAnsi="Arial"/>
        </w:rPr>
        <w:t xml:space="preserve">a petition </w:t>
      </w:r>
      <w:r w:rsidR="00CC335D">
        <w:rPr>
          <w:rFonts w:ascii="Arial" w:hAnsi="Arial"/>
        </w:rPr>
        <w:t xml:space="preserve">before it </w:t>
      </w:r>
      <w:r w:rsidR="00651CA4">
        <w:rPr>
          <w:rFonts w:ascii="Arial" w:hAnsi="Arial"/>
        </w:rPr>
        <w:t xml:space="preserve">may </w:t>
      </w:r>
      <w:r w:rsidR="00573435">
        <w:rPr>
          <w:rFonts w:ascii="Arial" w:hAnsi="Arial"/>
        </w:rPr>
        <w:t>proceed</w:t>
      </w:r>
      <w:r w:rsidR="00AE57BC">
        <w:rPr>
          <w:rFonts w:ascii="Arial" w:hAnsi="Arial"/>
        </w:rPr>
        <w:t xml:space="preserve"> </w:t>
      </w:r>
      <w:r w:rsidR="00573435">
        <w:rPr>
          <w:rFonts w:ascii="Arial" w:hAnsi="Arial"/>
        </w:rPr>
        <w:t xml:space="preserve">to </w:t>
      </w:r>
      <w:r w:rsidR="00AE57BC">
        <w:rPr>
          <w:rFonts w:ascii="Arial" w:hAnsi="Arial"/>
        </w:rPr>
        <w:t xml:space="preserve">a </w:t>
      </w:r>
      <w:r w:rsidR="00651CA4">
        <w:rPr>
          <w:rFonts w:ascii="Arial" w:hAnsi="Arial"/>
        </w:rPr>
        <w:t>community vote</w:t>
      </w:r>
      <w:r w:rsidR="00573435">
        <w:rPr>
          <w:rFonts w:ascii="Arial" w:hAnsi="Arial"/>
        </w:rPr>
        <w:t>.</w:t>
      </w:r>
      <w:r w:rsidR="00651CA4">
        <w:rPr>
          <w:rFonts w:ascii="Arial" w:hAnsi="Arial"/>
        </w:rPr>
        <w:t xml:space="preserve"> </w:t>
      </w:r>
      <w:r w:rsidR="00573435">
        <w:rPr>
          <w:rFonts w:ascii="Arial" w:hAnsi="Arial"/>
        </w:rPr>
        <w:t xml:space="preserve"> </w:t>
      </w:r>
    </w:p>
    <w:p w14:paraId="2753ADB5" w14:textId="77777777" w:rsidR="00AE57BC" w:rsidRDefault="00AE57BC">
      <w:pPr>
        <w:rPr>
          <w:rFonts w:ascii="Arial" w:hAnsi="Arial"/>
        </w:rPr>
      </w:pPr>
    </w:p>
    <w:p w14:paraId="3E72B178" w14:textId="33C7F9F2" w:rsidR="00823975" w:rsidRDefault="00823975">
      <w:pPr>
        <w:rPr>
          <w:rFonts w:ascii="Arial" w:hAnsi="Arial"/>
        </w:rPr>
      </w:pPr>
      <w:r>
        <w:rPr>
          <w:rFonts w:ascii="Arial" w:hAnsi="Arial"/>
        </w:rPr>
        <w:t xml:space="preserve">13. </w:t>
      </w:r>
      <w:r w:rsidR="00AE57BC">
        <w:rPr>
          <w:rFonts w:ascii="Arial" w:hAnsi="Arial"/>
        </w:rPr>
        <w:t>This should not be perceived</w:t>
      </w:r>
      <w:r w:rsidR="00932E1A">
        <w:rPr>
          <w:rFonts w:ascii="Arial" w:hAnsi="Arial"/>
        </w:rPr>
        <w:t xml:space="preserve"> </w:t>
      </w:r>
      <w:r w:rsidR="00AE57BC">
        <w:rPr>
          <w:rFonts w:ascii="Arial" w:hAnsi="Arial"/>
        </w:rPr>
        <w:t xml:space="preserve">as </w:t>
      </w:r>
      <w:r w:rsidR="00932E1A">
        <w:rPr>
          <w:rFonts w:ascii="Arial" w:hAnsi="Arial"/>
        </w:rPr>
        <w:t>creating an</w:t>
      </w:r>
      <w:r w:rsidR="00AE57BC">
        <w:rPr>
          <w:rFonts w:ascii="Arial" w:hAnsi="Arial"/>
        </w:rPr>
        <w:t xml:space="preserve"> opportunity for governments to intervene in the manner of exercising a veto over a petition emanating from n</w:t>
      </w:r>
      <w:r w:rsidR="00F157E1">
        <w:rPr>
          <w:rFonts w:ascii="Arial" w:hAnsi="Arial"/>
        </w:rPr>
        <w:t xml:space="preserve">on-governmental sources. Rather, </w:t>
      </w:r>
      <w:r w:rsidR="00CC335D">
        <w:rPr>
          <w:rFonts w:ascii="Arial" w:hAnsi="Arial"/>
        </w:rPr>
        <w:t xml:space="preserve">as in the current ICANN governance framework, </w:t>
      </w:r>
      <w:r w:rsidR="00C86C81">
        <w:rPr>
          <w:rFonts w:ascii="Arial" w:hAnsi="Arial"/>
        </w:rPr>
        <w:t xml:space="preserve">the community </w:t>
      </w:r>
      <w:r w:rsidR="00F157E1">
        <w:rPr>
          <w:rFonts w:ascii="Arial" w:hAnsi="Arial"/>
        </w:rPr>
        <w:t>should</w:t>
      </w:r>
      <w:r w:rsidR="00CC335D">
        <w:rPr>
          <w:rFonts w:ascii="Arial" w:hAnsi="Arial"/>
        </w:rPr>
        <w:t xml:space="preserve"> recognise the important benefits of</w:t>
      </w:r>
      <w:r w:rsidR="00AE57BC">
        <w:rPr>
          <w:rFonts w:ascii="Arial" w:hAnsi="Arial"/>
        </w:rPr>
        <w:t xml:space="preserve"> governmental policy experts worldwide bringing their citizen-oriented, law-based perspective</w:t>
      </w:r>
      <w:r w:rsidR="00932E1A">
        <w:rPr>
          <w:rFonts w:ascii="Arial" w:hAnsi="Arial"/>
        </w:rPr>
        <w:t>s</w:t>
      </w:r>
      <w:r w:rsidR="00AE57BC">
        <w:rPr>
          <w:rFonts w:ascii="Arial" w:hAnsi="Arial"/>
        </w:rPr>
        <w:t xml:space="preserve"> to the community</w:t>
      </w:r>
      <w:r w:rsidR="00932E1A">
        <w:rPr>
          <w:rFonts w:ascii="Arial" w:hAnsi="Arial"/>
        </w:rPr>
        <w:t xml:space="preserve"> in order </w:t>
      </w:r>
      <w:r w:rsidR="00C86C81">
        <w:rPr>
          <w:rFonts w:ascii="Arial" w:hAnsi="Arial"/>
        </w:rPr>
        <w:t>to engage with all stakeholders in a mutually supportive, open and cooperative manner</w:t>
      </w:r>
      <w:r w:rsidR="00AE57BC">
        <w:rPr>
          <w:rFonts w:ascii="Arial" w:hAnsi="Arial"/>
        </w:rPr>
        <w:t xml:space="preserve">. </w:t>
      </w:r>
    </w:p>
    <w:p w14:paraId="4E1E7D2F" w14:textId="77777777" w:rsidR="00823975" w:rsidRDefault="00823975">
      <w:pPr>
        <w:rPr>
          <w:rFonts w:ascii="Arial" w:hAnsi="Arial"/>
        </w:rPr>
      </w:pPr>
    </w:p>
    <w:p w14:paraId="787ADA82" w14:textId="19CC97ED" w:rsidR="00AE57BC" w:rsidRDefault="00823975">
      <w:pPr>
        <w:rPr>
          <w:rFonts w:ascii="Arial" w:hAnsi="Arial"/>
        </w:rPr>
      </w:pPr>
      <w:r>
        <w:rPr>
          <w:rFonts w:ascii="Arial" w:hAnsi="Arial"/>
        </w:rPr>
        <w:t xml:space="preserve">14. </w:t>
      </w:r>
      <w:r w:rsidR="005D3C53">
        <w:rPr>
          <w:rFonts w:ascii="Arial" w:hAnsi="Arial"/>
        </w:rPr>
        <w:t>Concerning</w:t>
      </w:r>
      <w:r w:rsidR="00AE57BC">
        <w:rPr>
          <w:rFonts w:ascii="Arial" w:hAnsi="Arial"/>
        </w:rPr>
        <w:t xml:space="preserve"> the modalities for the GAC to</w:t>
      </w:r>
      <w:r w:rsidR="00C14422">
        <w:rPr>
          <w:rFonts w:ascii="Arial" w:hAnsi="Arial"/>
        </w:rPr>
        <w:t xml:space="preserve"> undertake its role in the Community Empowerment Mechanisms, we support </w:t>
      </w:r>
      <w:r w:rsidR="00AE57BC">
        <w:rPr>
          <w:rFonts w:ascii="Arial" w:hAnsi="Arial"/>
        </w:rPr>
        <w:t xml:space="preserve">the Community Forum </w:t>
      </w:r>
      <w:r w:rsidR="00C14422">
        <w:rPr>
          <w:rFonts w:ascii="Arial" w:hAnsi="Arial"/>
        </w:rPr>
        <w:t xml:space="preserve">concept </w:t>
      </w:r>
      <w:r w:rsidR="00AE57BC">
        <w:rPr>
          <w:rFonts w:ascii="Arial" w:hAnsi="Arial"/>
        </w:rPr>
        <w:t xml:space="preserve">as described in Section 6.3 of </w:t>
      </w:r>
      <w:r w:rsidR="00C14422">
        <w:rPr>
          <w:rFonts w:ascii="Arial" w:hAnsi="Arial"/>
        </w:rPr>
        <w:t>the proposal. The Forum needs to operate</w:t>
      </w:r>
      <w:r w:rsidR="00A825B6">
        <w:rPr>
          <w:rFonts w:ascii="Arial" w:hAnsi="Arial"/>
        </w:rPr>
        <w:t xml:space="preserve"> within appropriate time </w:t>
      </w:r>
      <w:r w:rsidR="00AE57BC">
        <w:rPr>
          <w:rFonts w:ascii="Arial" w:hAnsi="Arial"/>
        </w:rPr>
        <w:t xml:space="preserve">frames for the advisory committees </w:t>
      </w:r>
      <w:r w:rsidR="00A825B6">
        <w:rPr>
          <w:rFonts w:ascii="Arial" w:hAnsi="Arial"/>
        </w:rPr>
        <w:t xml:space="preserve">including the GAC </w:t>
      </w:r>
      <w:r w:rsidR="00AE57BC">
        <w:rPr>
          <w:rFonts w:ascii="Arial" w:hAnsi="Arial"/>
        </w:rPr>
        <w:t xml:space="preserve">to be </w:t>
      </w:r>
      <w:r w:rsidR="00C14422">
        <w:rPr>
          <w:rFonts w:ascii="Arial" w:hAnsi="Arial"/>
        </w:rPr>
        <w:t>ab</w:t>
      </w:r>
      <w:r w:rsidR="00AE57BC">
        <w:rPr>
          <w:rFonts w:ascii="Arial" w:hAnsi="Arial"/>
        </w:rPr>
        <w:t xml:space="preserve">le to undertake their consultations at the national, regional and global levels. </w:t>
      </w:r>
      <w:r w:rsidR="00C14422">
        <w:rPr>
          <w:rFonts w:ascii="Arial" w:hAnsi="Arial"/>
        </w:rPr>
        <w:t xml:space="preserve">Accordingly, we look forward to working with the community of the other SOs and ACs in order to develop the Community Forum </w:t>
      </w:r>
      <w:r w:rsidR="00932E1A">
        <w:rPr>
          <w:rFonts w:ascii="Arial" w:hAnsi="Arial"/>
        </w:rPr>
        <w:t xml:space="preserve">so that it </w:t>
      </w:r>
      <w:r w:rsidR="00CC335D">
        <w:rPr>
          <w:rFonts w:ascii="Arial" w:hAnsi="Arial"/>
        </w:rPr>
        <w:t xml:space="preserve">successfully </w:t>
      </w:r>
      <w:r w:rsidR="00932E1A">
        <w:rPr>
          <w:rFonts w:ascii="Arial" w:hAnsi="Arial"/>
        </w:rPr>
        <w:t xml:space="preserve">embeds the </w:t>
      </w:r>
      <w:r w:rsidR="00F157E1">
        <w:rPr>
          <w:rFonts w:ascii="Arial" w:hAnsi="Arial"/>
        </w:rPr>
        <w:t xml:space="preserve">advisory </w:t>
      </w:r>
      <w:r w:rsidR="00932E1A">
        <w:rPr>
          <w:rFonts w:ascii="Arial" w:hAnsi="Arial"/>
        </w:rPr>
        <w:t>role of the GAC in its operational framework.</w:t>
      </w:r>
    </w:p>
    <w:p w14:paraId="58ED1EDC" w14:textId="77777777" w:rsidR="00F157E1" w:rsidRDefault="00F157E1">
      <w:pPr>
        <w:rPr>
          <w:rFonts w:ascii="Arial" w:hAnsi="Arial"/>
        </w:rPr>
      </w:pPr>
    </w:p>
    <w:p w14:paraId="1BC5CDDE" w14:textId="316E5145" w:rsidR="00F157E1" w:rsidRDefault="00F157E1">
      <w:pPr>
        <w:rPr>
          <w:rFonts w:ascii="Arial" w:hAnsi="Arial"/>
        </w:rPr>
      </w:pPr>
      <w:r>
        <w:rPr>
          <w:rFonts w:ascii="Arial" w:hAnsi="Arial"/>
        </w:rPr>
        <w:t xml:space="preserve">15. The UK Government supports the intention of Stress Test 18 as serving to obviate any risk of capture and is contributing to the current GAC review of the text as currently drafted. </w:t>
      </w:r>
    </w:p>
    <w:p w14:paraId="641AFE91" w14:textId="77777777" w:rsidR="00F54D08" w:rsidRDefault="00F54D08">
      <w:pPr>
        <w:rPr>
          <w:rFonts w:ascii="Arial" w:hAnsi="Arial"/>
        </w:rPr>
      </w:pPr>
    </w:p>
    <w:p w14:paraId="313D3B66" w14:textId="58823D7C" w:rsidR="006048C5" w:rsidRPr="003025FD" w:rsidRDefault="00F157E1" w:rsidP="006048C5">
      <w:pPr>
        <w:rPr>
          <w:rFonts w:ascii="Arial" w:hAnsi="Arial"/>
        </w:rPr>
      </w:pPr>
      <w:r>
        <w:rPr>
          <w:rFonts w:ascii="Arial" w:hAnsi="Arial"/>
        </w:rPr>
        <w:t>16</w:t>
      </w:r>
      <w:r w:rsidR="00823975">
        <w:rPr>
          <w:rFonts w:ascii="Arial" w:hAnsi="Arial"/>
        </w:rPr>
        <w:t xml:space="preserve">. </w:t>
      </w:r>
      <w:r w:rsidR="006048C5" w:rsidRPr="003025FD">
        <w:rPr>
          <w:rFonts w:ascii="Arial" w:hAnsi="Arial"/>
        </w:rPr>
        <w:t>The UK no</w:t>
      </w:r>
      <w:r w:rsidR="006048C5">
        <w:rPr>
          <w:rFonts w:ascii="Arial" w:hAnsi="Arial"/>
        </w:rPr>
        <w:t>t</w:t>
      </w:r>
      <w:r w:rsidR="006048C5" w:rsidRPr="003025FD">
        <w:rPr>
          <w:rFonts w:ascii="Arial" w:hAnsi="Arial"/>
        </w:rPr>
        <w:t>es that the ICANN Board</w:t>
      </w:r>
      <w:r w:rsidR="006048C5">
        <w:rPr>
          <w:rFonts w:ascii="Arial" w:hAnsi="Arial"/>
        </w:rPr>
        <w:t xml:space="preserve">, while supporting the overall approach taken by the CCWG to empowering the community, </w:t>
      </w:r>
      <w:r w:rsidR="006048C5" w:rsidRPr="003025FD">
        <w:rPr>
          <w:rFonts w:ascii="Arial" w:hAnsi="Arial"/>
        </w:rPr>
        <w:t>has notified the CCWG of seve</w:t>
      </w:r>
      <w:r w:rsidR="006048C5">
        <w:rPr>
          <w:rFonts w:ascii="Arial" w:hAnsi="Arial"/>
        </w:rPr>
        <w:t>r</w:t>
      </w:r>
      <w:r w:rsidR="006048C5" w:rsidRPr="003025FD">
        <w:rPr>
          <w:rFonts w:ascii="Arial" w:hAnsi="Arial"/>
        </w:rPr>
        <w:t xml:space="preserve">al </w:t>
      </w:r>
      <w:r w:rsidR="006048C5">
        <w:rPr>
          <w:rFonts w:ascii="Arial" w:hAnsi="Arial"/>
        </w:rPr>
        <w:t>significant concer</w:t>
      </w:r>
      <w:r w:rsidR="006048C5" w:rsidRPr="003025FD">
        <w:rPr>
          <w:rFonts w:ascii="Arial" w:hAnsi="Arial"/>
        </w:rPr>
        <w:t>n</w:t>
      </w:r>
      <w:r w:rsidR="006048C5">
        <w:rPr>
          <w:rFonts w:ascii="Arial" w:hAnsi="Arial"/>
        </w:rPr>
        <w:t>s</w:t>
      </w:r>
      <w:r w:rsidR="006048C5" w:rsidRPr="003025FD">
        <w:rPr>
          <w:rFonts w:ascii="Arial" w:hAnsi="Arial"/>
        </w:rPr>
        <w:t xml:space="preserve"> about the</w:t>
      </w:r>
      <w:r w:rsidR="006048C5">
        <w:rPr>
          <w:rFonts w:ascii="Arial" w:hAnsi="Arial"/>
        </w:rPr>
        <w:t xml:space="preserve"> proposed Sole Membership model and what it perceives as associated risks</w:t>
      </w:r>
      <w:r w:rsidR="00EF3F5E">
        <w:rPr>
          <w:rFonts w:ascii="Arial" w:hAnsi="Arial"/>
        </w:rPr>
        <w:t xml:space="preserve"> through instituting such a major governance change</w:t>
      </w:r>
      <w:r w:rsidR="006048C5">
        <w:rPr>
          <w:rFonts w:ascii="Arial" w:hAnsi="Arial"/>
        </w:rPr>
        <w:t xml:space="preserve">. We look forward to considering, in particular with regard to </w:t>
      </w:r>
      <w:r w:rsidR="00EF3F5E">
        <w:rPr>
          <w:rFonts w:ascii="Arial" w:hAnsi="Arial"/>
        </w:rPr>
        <w:t xml:space="preserve">its implications for </w:t>
      </w:r>
      <w:r w:rsidR="006048C5">
        <w:rPr>
          <w:rFonts w:ascii="Arial" w:hAnsi="Arial"/>
        </w:rPr>
        <w:t>the role of the GAC, the alternative model based on existing multi-stakeholder mechanisms which the Board has indicated it intends to describe in its main response to the CCWG proposal</w:t>
      </w:r>
      <w:r w:rsidR="00EF3F5E">
        <w:rPr>
          <w:rFonts w:ascii="Arial" w:hAnsi="Arial"/>
        </w:rPr>
        <w:t xml:space="preserve"> in the current round of public comments</w:t>
      </w:r>
      <w:r w:rsidR="006048C5">
        <w:rPr>
          <w:rFonts w:ascii="Arial" w:hAnsi="Arial"/>
        </w:rPr>
        <w:t xml:space="preserve">.  </w:t>
      </w:r>
    </w:p>
    <w:p w14:paraId="3C6AE5F7" w14:textId="77777777" w:rsidR="005D3C53" w:rsidRDefault="005D3C53">
      <w:pPr>
        <w:rPr>
          <w:rFonts w:ascii="Arial" w:hAnsi="Arial"/>
        </w:rPr>
      </w:pPr>
    </w:p>
    <w:p w14:paraId="6C0519CE" w14:textId="79E4DE22" w:rsidR="005D3C53" w:rsidRPr="005D3C53" w:rsidRDefault="005D3C53">
      <w:pPr>
        <w:rPr>
          <w:rFonts w:ascii="Arial" w:hAnsi="Arial"/>
          <w:u w:val="single"/>
        </w:rPr>
      </w:pPr>
      <w:r w:rsidRPr="005D3C53">
        <w:rPr>
          <w:rFonts w:ascii="Arial" w:hAnsi="Arial"/>
          <w:u w:val="single"/>
        </w:rPr>
        <w:t>ICANN Mission and Core Values</w:t>
      </w:r>
    </w:p>
    <w:p w14:paraId="1ABBF551" w14:textId="77777777" w:rsidR="005D3C53" w:rsidRPr="005D3C53" w:rsidRDefault="005D3C53">
      <w:pPr>
        <w:rPr>
          <w:rFonts w:ascii="Arial" w:hAnsi="Arial"/>
          <w:u w:val="single"/>
        </w:rPr>
      </w:pPr>
    </w:p>
    <w:p w14:paraId="5C2AABAC" w14:textId="6B9944A3" w:rsidR="005D3C53" w:rsidRDefault="00F157E1">
      <w:pPr>
        <w:rPr>
          <w:rFonts w:ascii="Arial" w:hAnsi="Arial"/>
        </w:rPr>
      </w:pPr>
      <w:r>
        <w:rPr>
          <w:rFonts w:ascii="Arial" w:hAnsi="Arial"/>
        </w:rPr>
        <w:t>17</w:t>
      </w:r>
      <w:r w:rsidR="00823975">
        <w:rPr>
          <w:rFonts w:ascii="Arial" w:hAnsi="Arial"/>
        </w:rPr>
        <w:t xml:space="preserve">. </w:t>
      </w:r>
      <w:r w:rsidR="00F54D08">
        <w:rPr>
          <w:rFonts w:ascii="Arial" w:hAnsi="Arial"/>
        </w:rPr>
        <w:t xml:space="preserve">With regard to broader provisions in the proposal relating to ICANN’s mission and core values, we disagree with the text in paragraph 187 as currently </w:t>
      </w:r>
      <w:proofErr w:type="gramStart"/>
      <w:r w:rsidR="00F54D08">
        <w:rPr>
          <w:rFonts w:ascii="Arial" w:hAnsi="Arial"/>
        </w:rPr>
        <w:t>drafted which</w:t>
      </w:r>
      <w:proofErr w:type="gramEnd"/>
      <w:r w:rsidR="00F54D08">
        <w:rPr>
          <w:rFonts w:ascii="Arial" w:hAnsi="Arial"/>
        </w:rPr>
        <w:t xml:space="preserve"> we consider exerts a constraint on </w:t>
      </w:r>
      <w:r w:rsidR="00B80F7B">
        <w:rPr>
          <w:rFonts w:ascii="Arial" w:hAnsi="Arial"/>
        </w:rPr>
        <w:t xml:space="preserve">ICANN’s ability to act in the public interest. </w:t>
      </w:r>
      <w:r w:rsidR="003B07AF">
        <w:rPr>
          <w:rFonts w:ascii="Arial" w:hAnsi="Arial"/>
        </w:rPr>
        <w:t>The</w:t>
      </w:r>
      <w:r w:rsidR="00B80F7B">
        <w:rPr>
          <w:rFonts w:ascii="Arial" w:hAnsi="Arial"/>
        </w:rPr>
        <w:t xml:space="preserve"> GAC has always held that ICANN policy decisions must have regard </w:t>
      </w:r>
      <w:r>
        <w:rPr>
          <w:rFonts w:ascii="Arial" w:hAnsi="Arial"/>
        </w:rPr>
        <w:t xml:space="preserve">for example </w:t>
      </w:r>
      <w:r w:rsidR="00B80F7B">
        <w:rPr>
          <w:rFonts w:ascii="Arial" w:hAnsi="Arial"/>
        </w:rPr>
        <w:t xml:space="preserve">to fair competition in the top level domains market, to require where appropriate public interest commitments to be embedded in </w:t>
      </w:r>
      <w:proofErr w:type="spellStart"/>
      <w:r w:rsidR="003B07AF">
        <w:rPr>
          <w:rFonts w:ascii="Arial" w:hAnsi="Arial"/>
        </w:rPr>
        <w:t>gTLD</w:t>
      </w:r>
      <w:proofErr w:type="spellEnd"/>
      <w:r w:rsidR="003B07AF">
        <w:rPr>
          <w:rFonts w:ascii="Arial" w:hAnsi="Arial"/>
        </w:rPr>
        <w:t xml:space="preserve"> </w:t>
      </w:r>
      <w:r w:rsidR="00B80F7B">
        <w:rPr>
          <w:rFonts w:ascii="Arial" w:hAnsi="Arial"/>
        </w:rPr>
        <w:t>registry agreements</w:t>
      </w:r>
      <w:r w:rsidR="003B07AF">
        <w:rPr>
          <w:rFonts w:ascii="Arial" w:hAnsi="Arial"/>
        </w:rPr>
        <w:t xml:space="preserve"> (in relation to highly regulated business sectors and child protection)</w:t>
      </w:r>
      <w:r>
        <w:rPr>
          <w:rFonts w:ascii="Arial" w:hAnsi="Arial"/>
        </w:rPr>
        <w:t>,</w:t>
      </w:r>
      <w:r w:rsidR="003B07AF">
        <w:rPr>
          <w:rFonts w:ascii="Arial" w:hAnsi="Arial"/>
        </w:rPr>
        <w:t xml:space="preserve"> </w:t>
      </w:r>
      <w:r w:rsidR="00B80F7B">
        <w:rPr>
          <w:rFonts w:ascii="Arial" w:hAnsi="Arial"/>
        </w:rPr>
        <w:t xml:space="preserve">and to recognise demonstrable community support for specific new </w:t>
      </w:r>
      <w:proofErr w:type="spellStart"/>
      <w:r w:rsidR="00B80F7B">
        <w:rPr>
          <w:rFonts w:ascii="Arial" w:hAnsi="Arial"/>
        </w:rPr>
        <w:t>gTLD</w:t>
      </w:r>
      <w:proofErr w:type="spellEnd"/>
      <w:r w:rsidR="00B80F7B">
        <w:rPr>
          <w:rFonts w:ascii="Arial" w:hAnsi="Arial"/>
        </w:rPr>
        <w:t xml:space="preserve"> applications which are in contention with wholly commercially-based applications. </w:t>
      </w:r>
    </w:p>
    <w:p w14:paraId="26B7A3CB" w14:textId="77777777" w:rsidR="005D3C53" w:rsidRDefault="005D3C53">
      <w:pPr>
        <w:rPr>
          <w:rFonts w:ascii="Arial" w:hAnsi="Arial"/>
        </w:rPr>
      </w:pPr>
    </w:p>
    <w:p w14:paraId="11057FF3" w14:textId="6D9B544D" w:rsidR="00D7378A" w:rsidRDefault="00F157E1">
      <w:pPr>
        <w:rPr>
          <w:rFonts w:ascii="Arial" w:hAnsi="Arial"/>
        </w:rPr>
      </w:pPr>
      <w:r>
        <w:rPr>
          <w:rFonts w:ascii="Arial" w:hAnsi="Arial"/>
        </w:rPr>
        <w:t>18</w:t>
      </w:r>
      <w:r w:rsidR="00823975">
        <w:rPr>
          <w:rFonts w:ascii="Arial" w:hAnsi="Arial"/>
        </w:rPr>
        <w:t xml:space="preserve">. </w:t>
      </w:r>
      <w:r w:rsidR="00B80F7B">
        <w:rPr>
          <w:rFonts w:ascii="Arial" w:hAnsi="Arial"/>
        </w:rPr>
        <w:t xml:space="preserve">While </w:t>
      </w:r>
      <w:r w:rsidR="003B07AF">
        <w:rPr>
          <w:rFonts w:ascii="Arial" w:hAnsi="Arial"/>
        </w:rPr>
        <w:t xml:space="preserve">correctly </w:t>
      </w:r>
      <w:r w:rsidR="00B80F7B">
        <w:rPr>
          <w:rFonts w:ascii="Arial" w:hAnsi="Arial"/>
        </w:rPr>
        <w:t xml:space="preserve">referring to ICANN’s essential technical mission, we </w:t>
      </w:r>
      <w:r>
        <w:rPr>
          <w:rFonts w:ascii="Arial" w:hAnsi="Arial"/>
        </w:rPr>
        <w:t>recommend</w:t>
      </w:r>
      <w:r w:rsidR="00B80F7B">
        <w:rPr>
          <w:rFonts w:ascii="Arial" w:hAnsi="Arial"/>
        </w:rPr>
        <w:t xml:space="preserve"> </w:t>
      </w:r>
      <w:r w:rsidR="005D3C53">
        <w:rPr>
          <w:rFonts w:ascii="Arial" w:hAnsi="Arial"/>
        </w:rPr>
        <w:t xml:space="preserve">therefore </w:t>
      </w:r>
      <w:r w:rsidR="00B80F7B">
        <w:rPr>
          <w:rFonts w:ascii="Arial" w:hAnsi="Arial"/>
        </w:rPr>
        <w:t xml:space="preserve">that </w:t>
      </w:r>
      <w:r w:rsidR="005D3C53">
        <w:rPr>
          <w:rFonts w:ascii="Arial" w:hAnsi="Arial"/>
        </w:rPr>
        <w:t xml:space="preserve">the text of </w:t>
      </w:r>
      <w:r w:rsidR="00B80F7B">
        <w:rPr>
          <w:rFonts w:ascii="Arial" w:hAnsi="Arial"/>
        </w:rPr>
        <w:t xml:space="preserve">paragraph 187 </w:t>
      </w:r>
      <w:r>
        <w:rPr>
          <w:rFonts w:ascii="Arial" w:hAnsi="Arial"/>
        </w:rPr>
        <w:t xml:space="preserve">be reconsidered in order </w:t>
      </w:r>
      <w:r w:rsidR="005D3C53">
        <w:rPr>
          <w:rFonts w:ascii="Arial" w:hAnsi="Arial"/>
        </w:rPr>
        <w:t xml:space="preserve">explicitly </w:t>
      </w:r>
      <w:r>
        <w:rPr>
          <w:rFonts w:ascii="Arial" w:hAnsi="Arial"/>
        </w:rPr>
        <w:t xml:space="preserve">to </w:t>
      </w:r>
      <w:r w:rsidR="00B80F7B">
        <w:rPr>
          <w:rFonts w:ascii="Arial" w:hAnsi="Arial"/>
        </w:rPr>
        <w:t>allow for</w:t>
      </w:r>
      <w:r w:rsidR="003B07AF">
        <w:rPr>
          <w:rFonts w:ascii="Arial" w:hAnsi="Arial"/>
        </w:rPr>
        <w:t xml:space="preserve"> such</w:t>
      </w:r>
      <w:r w:rsidR="00B80F7B">
        <w:rPr>
          <w:rFonts w:ascii="Arial" w:hAnsi="Arial"/>
        </w:rPr>
        <w:t xml:space="preserve"> public interest considerations to be taken fully into account</w:t>
      </w:r>
      <w:r w:rsidR="003B07AF">
        <w:rPr>
          <w:rFonts w:ascii="Arial" w:hAnsi="Arial"/>
        </w:rPr>
        <w:t xml:space="preserve"> in ICANN decisions</w:t>
      </w:r>
      <w:r w:rsidR="00B80F7B">
        <w:rPr>
          <w:rFonts w:ascii="Arial" w:hAnsi="Arial"/>
        </w:rPr>
        <w:t xml:space="preserve">. </w:t>
      </w:r>
      <w:r w:rsidR="00F54D08">
        <w:rPr>
          <w:rFonts w:ascii="Arial" w:hAnsi="Arial"/>
        </w:rPr>
        <w:t xml:space="preserve"> </w:t>
      </w:r>
      <w:r w:rsidR="00D7378A">
        <w:rPr>
          <w:rFonts w:ascii="Arial" w:hAnsi="Arial"/>
        </w:rPr>
        <w:t xml:space="preserve">Similarly, we strongly recommend that paragraph 218 restores reference to enhancing consumer trust and choice. </w:t>
      </w:r>
    </w:p>
    <w:p w14:paraId="1BEE15AC" w14:textId="77777777" w:rsidR="00F546A3" w:rsidRDefault="00F546A3">
      <w:pPr>
        <w:rPr>
          <w:rFonts w:ascii="Arial" w:hAnsi="Arial"/>
        </w:rPr>
      </w:pPr>
    </w:p>
    <w:p w14:paraId="35308052" w14:textId="3C5B73B5" w:rsidR="005D3C53" w:rsidRPr="005D3C53" w:rsidRDefault="005D3C53">
      <w:pPr>
        <w:rPr>
          <w:rFonts w:ascii="Arial" w:hAnsi="Arial"/>
          <w:u w:val="single"/>
        </w:rPr>
      </w:pPr>
      <w:r w:rsidRPr="005D3C53">
        <w:rPr>
          <w:rFonts w:ascii="Arial" w:hAnsi="Arial"/>
          <w:u w:val="single"/>
        </w:rPr>
        <w:t>Jurisdiction</w:t>
      </w:r>
    </w:p>
    <w:p w14:paraId="20B78AFB" w14:textId="77777777" w:rsidR="005D3C53" w:rsidRDefault="005D3C53">
      <w:pPr>
        <w:rPr>
          <w:rFonts w:ascii="Arial" w:hAnsi="Arial"/>
        </w:rPr>
      </w:pPr>
    </w:p>
    <w:p w14:paraId="17C22288" w14:textId="7E44D3BF" w:rsidR="00F546A3" w:rsidRDefault="00F157E1">
      <w:pPr>
        <w:rPr>
          <w:rFonts w:ascii="Arial" w:hAnsi="Arial"/>
        </w:rPr>
      </w:pPr>
      <w:r>
        <w:rPr>
          <w:rFonts w:ascii="Arial" w:hAnsi="Arial"/>
        </w:rPr>
        <w:t>19</w:t>
      </w:r>
      <w:r w:rsidR="00823975">
        <w:rPr>
          <w:rFonts w:ascii="Arial" w:hAnsi="Arial"/>
        </w:rPr>
        <w:t xml:space="preserve">. </w:t>
      </w:r>
      <w:r w:rsidR="00F546A3">
        <w:rPr>
          <w:rFonts w:ascii="Arial" w:hAnsi="Arial"/>
        </w:rPr>
        <w:t xml:space="preserve">With regard to the issue of jurisdiction which we acknowledge is an issue of concern for </w:t>
      </w:r>
      <w:r w:rsidR="005D3C53">
        <w:rPr>
          <w:rFonts w:ascii="Arial" w:hAnsi="Arial"/>
        </w:rPr>
        <w:t>other</w:t>
      </w:r>
      <w:r w:rsidR="00F546A3">
        <w:rPr>
          <w:rFonts w:ascii="Arial" w:hAnsi="Arial"/>
        </w:rPr>
        <w:t xml:space="preserve"> governments, the UK </w:t>
      </w:r>
      <w:r w:rsidR="005D3C53">
        <w:rPr>
          <w:rFonts w:ascii="Arial" w:hAnsi="Arial"/>
        </w:rPr>
        <w:t>supports</w:t>
      </w:r>
      <w:r w:rsidR="00F546A3">
        <w:rPr>
          <w:rFonts w:ascii="Arial" w:hAnsi="Arial"/>
        </w:rPr>
        <w:t xml:space="preserve"> the intention to examine this issue fully in the next phase of the CCWG’s work (</w:t>
      </w:r>
      <w:proofErr w:type="spellStart"/>
      <w:r w:rsidR="00F546A3">
        <w:rPr>
          <w:rFonts w:ascii="Arial" w:hAnsi="Arial"/>
        </w:rPr>
        <w:t>Workstream</w:t>
      </w:r>
      <w:proofErr w:type="spellEnd"/>
      <w:r w:rsidR="00F546A3">
        <w:rPr>
          <w:rFonts w:ascii="Arial" w:hAnsi="Arial"/>
        </w:rPr>
        <w:t xml:space="preserve"> 2) when </w:t>
      </w:r>
      <w:r w:rsidR="00CE5227">
        <w:rPr>
          <w:rFonts w:ascii="Arial" w:hAnsi="Arial"/>
        </w:rPr>
        <w:t xml:space="preserve">in particular </w:t>
      </w:r>
      <w:r w:rsidR="00F546A3">
        <w:rPr>
          <w:rFonts w:ascii="Arial" w:hAnsi="Arial"/>
        </w:rPr>
        <w:t>the legal aspects of ICANN’s dispute resolution and appeal procedures would usefully be reviewed.</w:t>
      </w:r>
    </w:p>
    <w:p w14:paraId="5C55455D" w14:textId="77777777" w:rsidR="0046450A" w:rsidRPr="005D3C53" w:rsidRDefault="0046450A">
      <w:pPr>
        <w:rPr>
          <w:rFonts w:ascii="Arial" w:hAnsi="Arial"/>
          <w:u w:val="single"/>
        </w:rPr>
      </w:pPr>
    </w:p>
    <w:p w14:paraId="02B54ED1" w14:textId="77777777" w:rsidR="00823975" w:rsidRDefault="00823975">
      <w:pPr>
        <w:rPr>
          <w:rFonts w:ascii="Arial" w:hAnsi="Arial"/>
        </w:rPr>
      </w:pPr>
    </w:p>
    <w:p w14:paraId="009D5A22" w14:textId="77777777" w:rsidR="00823975" w:rsidRDefault="00823975">
      <w:pPr>
        <w:rPr>
          <w:rFonts w:ascii="Arial" w:hAnsi="Arial"/>
        </w:rPr>
      </w:pPr>
    </w:p>
    <w:p w14:paraId="2F97724B" w14:textId="77777777" w:rsidR="00823975" w:rsidRDefault="00823975">
      <w:pPr>
        <w:rPr>
          <w:rFonts w:ascii="Arial" w:hAnsi="Arial"/>
        </w:rPr>
      </w:pPr>
    </w:p>
    <w:p w14:paraId="60086A99" w14:textId="77777777" w:rsidR="00823975" w:rsidRPr="00477AAB" w:rsidRDefault="00823975">
      <w:pPr>
        <w:rPr>
          <w:rFonts w:ascii="Arial" w:hAnsi="Arial"/>
          <w:u w:val="single"/>
        </w:rPr>
      </w:pPr>
      <w:r w:rsidRPr="00477AAB">
        <w:rPr>
          <w:rFonts w:ascii="Arial" w:hAnsi="Arial"/>
          <w:u w:val="single"/>
        </w:rPr>
        <w:t xml:space="preserve">Contact: </w:t>
      </w:r>
    </w:p>
    <w:p w14:paraId="044618FF" w14:textId="3DEE67F4" w:rsidR="00F67EB7" w:rsidRDefault="00823975">
      <w:pPr>
        <w:rPr>
          <w:rFonts w:ascii="Arial" w:hAnsi="Arial"/>
        </w:rPr>
      </w:pPr>
      <w:r>
        <w:rPr>
          <w:rFonts w:ascii="Arial" w:hAnsi="Arial"/>
        </w:rPr>
        <w:t xml:space="preserve"> </w:t>
      </w:r>
    </w:p>
    <w:p w14:paraId="5F9E5B55" w14:textId="27C29D00" w:rsidR="00823975" w:rsidRDefault="00823975">
      <w:pPr>
        <w:rPr>
          <w:rFonts w:ascii="Arial" w:hAnsi="Arial"/>
        </w:rPr>
      </w:pPr>
      <w:r>
        <w:rPr>
          <w:rFonts w:ascii="Arial" w:hAnsi="Arial"/>
        </w:rPr>
        <w:t xml:space="preserve">Mark </w:t>
      </w:r>
      <w:proofErr w:type="spellStart"/>
      <w:r>
        <w:rPr>
          <w:rFonts w:ascii="Arial" w:hAnsi="Arial"/>
        </w:rPr>
        <w:t>Carvell</w:t>
      </w:r>
      <w:proofErr w:type="spellEnd"/>
    </w:p>
    <w:p w14:paraId="2429AAD7" w14:textId="51083401" w:rsidR="00823975" w:rsidRDefault="00823975">
      <w:pPr>
        <w:rPr>
          <w:rFonts w:ascii="Arial" w:hAnsi="Arial"/>
        </w:rPr>
      </w:pPr>
      <w:r>
        <w:rPr>
          <w:rFonts w:ascii="Arial" w:hAnsi="Arial"/>
        </w:rPr>
        <w:t>United Kingdom Representative on the Governmental Advisory Committee of ICANN</w:t>
      </w:r>
    </w:p>
    <w:p w14:paraId="7E16E13D" w14:textId="0093A447" w:rsidR="00823975" w:rsidRDefault="00823975">
      <w:pPr>
        <w:rPr>
          <w:rFonts w:ascii="Arial" w:hAnsi="Arial"/>
        </w:rPr>
      </w:pPr>
      <w:r>
        <w:rPr>
          <w:rFonts w:ascii="Arial" w:hAnsi="Arial"/>
        </w:rPr>
        <w:t>Global Internet Governance Policy</w:t>
      </w:r>
    </w:p>
    <w:p w14:paraId="4ECBED0D" w14:textId="2DFBA5BE" w:rsidR="00823975" w:rsidRDefault="00477AAB">
      <w:pPr>
        <w:rPr>
          <w:rFonts w:ascii="Arial" w:hAnsi="Arial"/>
        </w:rPr>
      </w:pPr>
      <w:r>
        <w:rPr>
          <w:rFonts w:ascii="Arial" w:hAnsi="Arial"/>
        </w:rPr>
        <w:t>Depa</w:t>
      </w:r>
      <w:r w:rsidR="00823975">
        <w:rPr>
          <w:rFonts w:ascii="Arial" w:hAnsi="Arial"/>
        </w:rPr>
        <w:t>rtment for Culture, Media and Sport</w:t>
      </w:r>
    </w:p>
    <w:p w14:paraId="2A123E65" w14:textId="18F07067" w:rsidR="00477AAB" w:rsidRDefault="00477AAB">
      <w:pPr>
        <w:rPr>
          <w:rFonts w:ascii="Arial" w:hAnsi="Arial"/>
        </w:rPr>
      </w:pPr>
      <w:r>
        <w:rPr>
          <w:rFonts w:ascii="Arial" w:hAnsi="Arial"/>
        </w:rPr>
        <w:t>United Kingdom Government</w:t>
      </w:r>
    </w:p>
    <w:p w14:paraId="5F56E8B1" w14:textId="77777777" w:rsidR="00823975" w:rsidRDefault="00823975">
      <w:pPr>
        <w:rPr>
          <w:rFonts w:ascii="Arial" w:hAnsi="Arial"/>
        </w:rPr>
      </w:pPr>
    </w:p>
    <w:p w14:paraId="2618FD85" w14:textId="77777777" w:rsidR="00823975" w:rsidRPr="003025FD" w:rsidRDefault="00823975">
      <w:pPr>
        <w:rPr>
          <w:rFonts w:ascii="Arial" w:hAnsi="Arial"/>
        </w:rPr>
      </w:pPr>
    </w:p>
    <w:p w14:paraId="10399F32" w14:textId="77777777" w:rsidR="0017070C" w:rsidRPr="0017070C" w:rsidRDefault="00F67EB7">
      <w:pPr>
        <w:rPr>
          <w:rFonts w:ascii="Arial" w:hAnsi="Arial"/>
        </w:rPr>
      </w:pPr>
      <w:r>
        <w:rPr>
          <w:rFonts w:ascii="Arial" w:hAnsi="Arial"/>
        </w:rPr>
        <w:t xml:space="preserve"> </w:t>
      </w:r>
      <w:r w:rsidR="0017070C">
        <w:rPr>
          <w:rFonts w:ascii="Arial" w:hAnsi="Arial"/>
        </w:rPr>
        <w:t xml:space="preserve">     </w:t>
      </w:r>
    </w:p>
    <w:sectPr w:rsidR="0017070C" w:rsidRPr="0017070C"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A58"/>
    <w:multiLevelType w:val="hybridMultilevel"/>
    <w:tmpl w:val="3C3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0C"/>
    <w:rsid w:val="0017070C"/>
    <w:rsid w:val="001B755F"/>
    <w:rsid w:val="002E0B8C"/>
    <w:rsid w:val="003025FD"/>
    <w:rsid w:val="00325B7E"/>
    <w:rsid w:val="003449E8"/>
    <w:rsid w:val="00345A17"/>
    <w:rsid w:val="003561BB"/>
    <w:rsid w:val="00380B4E"/>
    <w:rsid w:val="003B07AF"/>
    <w:rsid w:val="0046450A"/>
    <w:rsid w:val="00477AAB"/>
    <w:rsid w:val="00573435"/>
    <w:rsid w:val="005D3C53"/>
    <w:rsid w:val="005E00B2"/>
    <w:rsid w:val="006048C5"/>
    <w:rsid w:val="00651CA4"/>
    <w:rsid w:val="007B2970"/>
    <w:rsid w:val="00823975"/>
    <w:rsid w:val="008A6B58"/>
    <w:rsid w:val="00932E1A"/>
    <w:rsid w:val="0099562F"/>
    <w:rsid w:val="009E7658"/>
    <w:rsid w:val="00A4430B"/>
    <w:rsid w:val="00A825B6"/>
    <w:rsid w:val="00AB026B"/>
    <w:rsid w:val="00AE57BC"/>
    <w:rsid w:val="00B80F7B"/>
    <w:rsid w:val="00C06139"/>
    <w:rsid w:val="00C14422"/>
    <w:rsid w:val="00C86C81"/>
    <w:rsid w:val="00C95645"/>
    <w:rsid w:val="00CC335D"/>
    <w:rsid w:val="00CE5227"/>
    <w:rsid w:val="00D7378A"/>
    <w:rsid w:val="00D75D00"/>
    <w:rsid w:val="00D76DB8"/>
    <w:rsid w:val="00DA4A8B"/>
    <w:rsid w:val="00DA4AC1"/>
    <w:rsid w:val="00E36BB7"/>
    <w:rsid w:val="00E52A12"/>
    <w:rsid w:val="00E614E7"/>
    <w:rsid w:val="00E97024"/>
    <w:rsid w:val="00EF3F5E"/>
    <w:rsid w:val="00F157E1"/>
    <w:rsid w:val="00F53AE9"/>
    <w:rsid w:val="00F546A3"/>
    <w:rsid w:val="00F54D08"/>
    <w:rsid w:val="00F67E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D1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1348</Words>
  <Characters>7690</Characters>
  <Application>Microsoft Macintosh Word</Application>
  <DocSecurity>0</DocSecurity>
  <Lines>64</Lines>
  <Paragraphs>18</Paragraphs>
  <ScaleCrop>false</ScaleCrop>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29</cp:revision>
  <cp:lastPrinted>2015-09-11T20:24:00Z</cp:lastPrinted>
  <dcterms:created xsi:type="dcterms:W3CDTF">2015-09-11T16:48:00Z</dcterms:created>
  <dcterms:modified xsi:type="dcterms:W3CDTF">2015-09-12T18:35:00Z</dcterms:modified>
</cp:coreProperties>
</file>