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09" w:rsidRPr="00327B93" w:rsidRDefault="00327B93">
      <w:pPr>
        <w:rPr>
          <w:sz w:val="28"/>
        </w:rPr>
      </w:pPr>
      <w:r w:rsidRPr="00327B93">
        <w:rPr>
          <w:b/>
          <w:sz w:val="36"/>
          <w:u w:val="single"/>
        </w:rPr>
        <w:t xml:space="preserve">Comments from </w:t>
      </w:r>
      <w:proofErr w:type="gramStart"/>
      <w:r w:rsidRPr="00327B93">
        <w:rPr>
          <w:b/>
          <w:sz w:val="36"/>
          <w:u w:val="single"/>
        </w:rPr>
        <w:t xml:space="preserve">NIRA </w:t>
      </w:r>
      <w:r w:rsidR="00251A09" w:rsidRPr="00327B93">
        <w:rPr>
          <w:b/>
          <w:sz w:val="36"/>
          <w:u w:val="single"/>
        </w:rPr>
        <w:t xml:space="preserve"> on</w:t>
      </w:r>
      <w:proofErr w:type="gramEnd"/>
      <w:r w:rsidR="00251A09" w:rsidRPr="00327B93">
        <w:rPr>
          <w:b/>
          <w:sz w:val="36"/>
          <w:u w:val="single"/>
        </w:rPr>
        <w:t xml:space="preserve"> Report of Cross Community Working Group – Accountability IANA Stewardship Transition</w:t>
      </w:r>
      <w:r w:rsidR="00251A09" w:rsidRPr="00327B93">
        <w:rPr>
          <w:sz w:val="28"/>
        </w:rPr>
        <w:t>.</w:t>
      </w:r>
    </w:p>
    <w:p w:rsidR="00251A09" w:rsidRPr="00327B93" w:rsidRDefault="00251A09">
      <w:pPr>
        <w:rPr>
          <w:sz w:val="28"/>
        </w:rPr>
      </w:pPr>
    </w:p>
    <w:p w:rsidR="007D369C" w:rsidRPr="00327B93" w:rsidRDefault="00A24735">
      <w:pPr>
        <w:rPr>
          <w:sz w:val="28"/>
        </w:rPr>
      </w:pPr>
      <w:r w:rsidRPr="00327B93">
        <w:rPr>
          <w:sz w:val="28"/>
        </w:rPr>
        <w:t xml:space="preserve">NIRA is a Not-for-profit, self-regulatory, membership based organization responsible for the management of the country code Top Level </w:t>
      </w:r>
      <w:proofErr w:type="gramStart"/>
      <w:r w:rsidRPr="00327B93">
        <w:rPr>
          <w:sz w:val="28"/>
        </w:rPr>
        <w:t>Domain  (</w:t>
      </w:r>
      <w:proofErr w:type="spellStart"/>
      <w:proofErr w:type="gramEnd"/>
      <w:r w:rsidRPr="00327B93">
        <w:rPr>
          <w:sz w:val="28"/>
        </w:rPr>
        <w:t>ngccTLD</w:t>
      </w:r>
      <w:proofErr w:type="spellEnd"/>
      <w:r w:rsidRPr="00327B93">
        <w:rPr>
          <w:sz w:val="28"/>
        </w:rPr>
        <w:t xml:space="preserve"> Registry</w:t>
      </w:r>
      <w:r w:rsidR="007D369C" w:rsidRPr="00327B93">
        <w:rPr>
          <w:sz w:val="28"/>
        </w:rPr>
        <w:t xml:space="preserve">).  NIRA has </w:t>
      </w:r>
      <w:proofErr w:type="gramStart"/>
      <w:r w:rsidR="007D369C" w:rsidRPr="00327B93">
        <w:rPr>
          <w:sz w:val="28"/>
        </w:rPr>
        <w:t>an</w:t>
      </w:r>
      <w:proofErr w:type="gramEnd"/>
      <w:r w:rsidR="007D369C" w:rsidRPr="00327B93">
        <w:rPr>
          <w:sz w:val="28"/>
        </w:rPr>
        <w:t xml:space="preserve"> </w:t>
      </w:r>
      <w:proofErr w:type="spellStart"/>
      <w:r w:rsidR="007D369C" w:rsidRPr="00327B93">
        <w:rPr>
          <w:sz w:val="28"/>
        </w:rPr>
        <w:t>MoU</w:t>
      </w:r>
      <w:proofErr w:type="spellEnd"/>
      <w:r w:rsidR="007D369C" w:rsidRPr="00327B93">
        <w:rPr>
          <w:sz w:val="28"/>
        </w:rPr>
        <w:t xml:space="preserve"> with Government of Nigeria through NITDA to manage the National Resource on behalf of the internet community.</w:t>
      </w:r>
    </w:p>
    <w:p w:rsidR="007D369C" w:rsidRPr="00327B93" w:rsidRDefault="007D369C">
      <w:pPr>
        <w:rPr>
          <w:b/>
          <w:sz w:val="28"/>
          <w:u w:val="single"/>
        </w:rPr>
      </w:pPr>
      <w:r w:rsidRPr="00327B93">
        <w:rPr>
          <w:b/>
          <w:sz w:val="28"/>
          <w:u w:val="single"/>
        </w:rPr>
        <w:t>General</w:t>
      </w:r>
    </w:p>
    <w:p w:rsidR="007D369C" w:rsidRPr="00327B93" w:rsidRDefault="00251A09" w:rsidP="007D369C">
      <w:pPr>
        <w:rPr>
          <w:sz w:val="28"/>
        </w:rPr>
      </w:pPr>
      <w:r w:rsidRPr="00327B93">
        <w:rPr>
          <w:sz w:val="28"/>
        </w:rPr>
        <w:t>NIRA welcomes the work done by CCWG-Accountability since its creation</w:t>
      </w:r>
      <w:r w:rsidR="00327B93">
        <w:rPr>
          <w:sz w:val="28"/>
        </w:rPr>
        <w:t>.</w:t>
      </w:r>
      <w:r w:rsidRPr="00327B93">
        <w:rPr>
          <w:sz w:val="28"/>
        </w:rPr>
        <w:t xml:space="preserve">  In addition to supporting the announcement by NTIA to transition it</w:t>
      </w:r>
      <w:r w:rsidR="00327B93">
        <w:rPr>
          <w:sz w:val="28"/>
        </w:rPr>
        <w:t>s</w:t>
      </w:r>
      <w:r w:rsidRPr="00327B93">
        <w:rPr>
          <w:sz w:val="28"/>
        </w:rPr>
        <w:t xml:space="preserve"> stewardship role in the IANA Functions to the global multi-stakeholder internet community, NIRA supports the proposal of strengthening ICANN </w:t>
      </w:r>
      <w:proofErr w:type="gramStart"/>
      <w:r w:rsidRPr="00327B93">
        <w:rPr>
          <w:sz w:val="28"/>
        </w:rPr>
        <w:t xml:space="preserve">Accountability </w:t>
      </w:r>
      <w:r w:rsidR="007D369C" w:rsidRPr="00327B93">
        <w:rPr>
          <w:sz w:val="28"/>
        </w:rPr>
        <w:t xml:space="preserve"> by</w:t>
      </w:r>
      <w:proofErr w:type="gramEnd"/>
      <w:r w:rsidR="007D369C" w:rsidRPr="00327B93">
        <w:rPr>
          <w:sz w:val="28"/>
        </w:rPr>
        <w:t xml:space="preserve"> empowering  the ICANN </w:t>
      </w:r>
      <w:r w:rsidRPr="00327B93">
        <w:rPr>
          <w:sz w:val="28"/>
        </w:rPr>
        <w:t xml:space="preserve"> community</w:t>
      </w:r>
      <w:r w:rsidR="007D369C" w:rsidRPr="00327B93">
        <w:rPr>
          <w:sz w:val="28"/>
        </w:rPr>
        <w:t xml:space="preserve"> to have an oversight role </w:t>
      </w:r>
      <w:r w:rsidR="00327B93">
        <w:rPr>
          <w:sz w:val="28"/>
        </w:rPr>
        <w:t>in processes and activities of the ICANN Corporate.</w:t>
      </w:r>
    </w:p>
    <w:p w:rsidR="007665F2" w:rsidRPr="00327B93" w:rsidRDefault="007D369C" w:rsidP="007D369C">
      <w:pPr>
        <w:rPr>
          <w:sz w:val="28"/>
        </w:rPr>
      </w:pPr>
      <w:r w:rsidRPr="00327B93">
        <w:rPr>
          <w:sz w:val="28"/>
        </w:rPr>
        <w:t>However, given that ICANN is still under the Californian law, there may be need to explore other jurisdictional legal requirements that can provide flexibilities being sought</w:t>
      </w:r>
      <w:r w:rsidR="00327B93">
        <w:rPr>
          <w:sz w:val="28"/>
        </w:rPr>
        <w:t xml:space="preserve"> for/recommended </w:t>
      </w:r>
      <w:r w:rsidRPr="00327B93">
        <w:rPr>
          <w:sz w:val="28"/>
        </w:rPr>
        <w:t>by th</w:t>
      </w:r>
      <w:r w:rsidR="00327B93">
        <w:rPr>
          <w:sz w:val="28"/>
        </w:rPr>
        <w:t>e CCWG</w:t>
      </w:r>
      <w:r w:rsidRPr="00327B93">
        <w:rPr>
          <w:sz w:val="28"/>
        </w:rPr>
        <w:t>.</w:t>
      </w:r>
    </w:p>
    <w:p w:rsidR="007D369C" w:rsidRPr="00327B93" w:rsidRDefault="007D369C" w:rsidP="007D369C">
      <w:pPr>
        <w:rPr>
          <w:rFonts w:ascii="Times New Roman" w:eastAsia="Times New Roman" w:hAnsi="Times New Roman" w:cs="Times New Roman"/>
          <w:sz w:val="32"/>
          <w:szCs w:val="24"/>
        </w:rPr>
      </w:pPr>
      <w:r w:rsidRPr="00327B93">
        <w:rPr>
          <w:sz w:val="28"/>
        </w:rPr>
        <w:t>The globalization of ICANN should be pursued further.</w:t>
      </w:r>
    </w:p>
    <w:p w:rsidR="007665F2" w:rsidRPr="00327B93" w:rsidRDefault="007665F2" w:rsidP="00396CE9">
      <w:pPr>
        <w:spacing w:before="100" w:beforeAutospacing="1" w:after="100" w:afterAutospacing="1" w:line="240" w:lineRule="auto"/>
        <w:rPr>
          <w:rFonts w:ascii="Times New Roman" w:eastAsia="Times New Roman" w:hAnsi="Times New Roman" w:cs="Times New Roman"/>
          <w:sz w:val="32"/>
          <w:szCs w:val="24"/>
        </w:rPr>
      </w:pPr>
    </w:p>
    <w:p w:rsidR="00396CE9" w:rsidRPr="00327B93" w:rsidRDefault="00396CE9" w:rsidP="00396CE9">
      <w:pPr>
        <w:spacing w:before="100" w:beforeAutospacing="1" w:after="100" w:afterAutospacing="1" w:line="240" w:lineRule="auto"/>
        <w:outlineLvl w:val="2"/>
        <w:rPr>
          <w:rFonts w:ascii="Times New Roman" w:eastAsia="Times New Roman" w:hAnsi="Times New Roman" w:cs="Times New Roman"/>
          <w:b/>
          <w:bCs/>
          <w:sz w:val="32"/>
          <w:szCs w:val="27"/>
        </w:rPr>
      </w:pPr>
      <w:r w:rsidRPr="00327B93">
        <w:rPr>
          <w:rFonts w:ascii="Times New Roman" w:eastAsia="Times New Roman" w:hAnsi="Times New Roman" w:cs="Times New Roman"/>
          <w:b/>
          <w:bCs/>
          <w:sz w:val="32"/>
          <w:szCs w:val="27"/>
        </w:rPr>
        <w:t>Public Comment Input Framework</w:t>
      </w:r>
    </w:p>
    <w:p w:rsidR="007D369C" w:rsidRPr="00327B93" w:rsidRDefault="00396CE9" w:rsidP="00396CE9">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Do you believe the set of Work Stream 1 proposals in this interim report, if implemented or committed to, would provide sufficient enhancements to ICANN's accountability to proceed with the IANA Stewardship transition? </w:t>
      </w:r>
    </w:p>
    <w:p w:rsidR="007D369C" w:rsidRPr="00327B93" w:rsidRDefault="007D369C" w:rsidP="00396CE9">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6861D1" w:rsidRPr="00327B93" w:rsidRDefault="00396CE9" w:rsidP="00396CE9">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If not, please clarify what amendments would be needed to the set of recommendation.</w:t>
      </w:r>
    </w:p>
    <w:p w:rsidR="00396CE9" w:rsidRPr="00327B93" w:rsidRDefault="00396CE9" w:rsidP="00396CE9">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lastRenderedPageBreak/>
        <w:t>Do you have any general feedback or suggestion on the interim Work Stream 1 proposals?</w:t>
      </w:r>
    </w:p>
    <w:p w:rsidR="006861D1" w:rsidRPr="00327B93" w:rsidRDefault="006861D1" w:rsidP="00396CE9">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IN GENRENAL NIRA SUPPORTS THE WORK DONE S</w:t>
      </w:r>
      <w:r w:rsidR="007D369C" w:rsidRPr="00327B93">
        <w:rPr>
          <w:rFonts w:ascii="Times New Roman" w:eastAsia="Times New Roman" w:hAnsi="Times New Roman" w:cs="Times New Roman"/>
          <w:sz w:val="32"/>
          <w:szCs w:val="24"/>
        </w:rPr>
        <w:t>O FAR. HOWEVER, NIRA THINKS THE</w:t>
      </w:r>
      <w:r w:rsidRPr="00327B93">
        <w:rPr>
          <w:rFonts w:ascii="Times New Roman" w:eastAsia="Times New Roman" w:hAnsi="Times New Roman" w:cs="Times New Roman"/>
          <w:sz w:val="32"/>
          <w:szCs w:val="24"/>
        </w:rPr>
        <w:t xml:space="preserve"> IMPLEMENTATION SHOULD BE CLEARLY STATE</w:t>
      </w:r>
      <w:r w:rsidR="007D369C" w:rsidRPr="00327B93">
        <w:rPr>
          <w:rFonts w:ascii="Times New Roman" w:eastAsia="Times New Roman" w:hAnsi="Times New Roman" w:cs="Times New Roman"/>
          <w:sz w:val="32"/>
          <w:szCs w:val="24"/>
        </w:rPr>
        <w:t>D</w:t>
      </w:r>
      <w:r w:rsidRPr="00327B93">
        <w:rPr>
          <w:rFonts w:ascii="Times New Roman" w:eastAsia="Times New Roman" w:hAnsi="Times New Roman" w:cs="Times New Roman"/>
          <w:sz w:val="32"/>
          <w:szCs w:val="24"/>
        </w:rPr>
        <w:t xml:space="preserve"> FOR THE COMMUNITY TO BE </w:t>
      </w:r>
      <w:r w:rsidR="007D369C" w:rsidRPr="00327B93">
        <w:rPr>
          <w:rFonts w:ascii="Times New Roman" w:eastAsia="Times New Roman" w:hAnsi="Times New Roman" w:cs="Times New Roman"/>
          <w:sz w:val="32"/>
          <w:szCs w:val="24"/>
        </w:rPr>
        <w:t>WELL INFORMED AND</w:t>
      </w:r>
      <w:r w:rsidRPr="00327B93">
        <w:rPr>
          <w:rFonts w:ascii="Times New Roman" w:eastAsia="Times New Roman" w:hAnsi="Times New Roman" w:cs="Times New Roman"/>
          <w:sz w:val="32"/>
          <w:szCs w:val="24"/>
        </w:rPr>
        <w:t xml:space="preserve"> AWARE OF THE LEGAL IMPLICATION</w:t>
      </w:r>
      <w:r w:rsidR="007D369C" w:rsidRPr="00327B93">
        <w:rPr>
          <w:rFonts w:ascii="Times New Roman" w:eastAsia="Times New Roman" w:hAnsi="Times New Roman" w:cs="Times New Roman"/>
          <w:sz w:val="32"/>
          <w:szCs w:val="24"/>
        </w:rPr>
        <w:t>S</w:t>
      </w:r>
      <w:r w:rsidRPr="00327B93">
        <w:rPr>
          <w:rFonts w:ascii="Times New Roman" w:eastAsia="Times New Roman" w:hAnsi="Times New Roman" w:cs="Times New Roman"/>
          <w:sz w:val="32"/>
          <w:szCs w:val="24"/>
        </w:rPr>
        <w:t xml:space="preserve"> OF THE PROPOSAL</w:t>
      </w:r>
    </w:p>
    <w:p w:rsidR="007D369C" w:rsidRPr="00327B93" w:rsidRDefault="007D369C" w:rsidP="00396CE9">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THE REVIEW MECHNISMS BEING PROPSED SHOULD BE HARMONISED WITH ANY SUCH REVIEWS BEING PROPOSED BY THE THREE OPERATION COMMUNITIES WHO ARE DIRECT CUSTOMERS OF IANA.</w:t>
      </w:r>
    </w:p>
    <w:p w:rsidR="00396CE9" w:rsidRPr="00327B93" w:rsidRDefault="00396CE9" w:rsidP="00396CE9">
      <w:pPr>
        <w:spacing w:before="100" w:beforeAutospacing="1" w:after="100" w:afterAutospacing="1" w:line="240" w:lineRule="auto"/>
        <w:outlineLvl w:val="3"/>
        <w:rPr>
          <w:rFonts w:ascii="Times New Roman" w:eastAsia="Times New Roman" w:hAnsi="Times New Roman" w:cs="Times New Roman"/>
          <w:b/>
          <w:bCs/>
          <w:sz w:val="32"/>
          <w:szCs w:val="24"/>
        </w:rPr>
      </w:pPr>
      <w:r w:rsidRPr="00327B93">
        <w:rPr>
          <w:rFonts w:ascii="Times New Roman" w:eastAsia="Times New Roman" w:hAnsi="Times New Roman" w:cs="Times New Roman"/>
          <w:b/>
          <w:bCs/>
          <w:sz w:val="32"/>
          <w:szCs w:val="24"/>
        </w:rPr>
        <w:t>Revised Mission, Commitments &amp; Core Values</w:t>
      </w:r>
    </w:p>
    <w:p w:rsidR="00396CE9" w:rsidRPr="00327B93" w:rsidRDefault="00396CE9" w:rsidP="00396CE9">
      <w:pPr>
        <w:numPr>
          <w:ilvl w:val="0"/>
          <w:numId w:val="4"/>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Do you agree that these recommended changes to ICANN's Mission, Commitments and Core Values would enhance ICANN's accountability?</w:t>
      </w:r>
    </w:p>
    <w:p w:rsidR="006861D1" w:rsidRPr="00327B93" w:rsidRDefault="006861D1" w:rsidP="006861D1">
      <w:pPr>
        <w:spacing w:before="100" w:beforeAutospacing="1" w:after="100" w:afterAutospacing="1" w:line="240" w:lineRule="auto"/>
        <w:ind w:left="720"/>
        <w:rPr>
          <w:rFonts w:ascii="Times New Roman" w:eastAsia="Times New Roman" w:hAnsi="Times New Roman" w:cs="Times New Roman"/>
          <w:sz w:val="32"/>
          <w:szCs w:val="24"/>
        </w:rPr>
      </w:pPr>
    </w:p>
    <w:p w:rsidR="006861D1" w:rsidRPr="00327B93" w:rsidRDefault="006861D1" w:rsidP="006861D1">
      <w:pPr>
        <w:spacing w:before="100" w:beforeAutospacing="1" w:after="100" w:afterAutospacing="1" w:line="240" w:lineRule="auto"/>
        <w:ind w:left="36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396CE9" w:rsidRPr="00327B93" w:rsidRDefault="00396CE9" w:rsidP="00396CE9">
      <w:pPr>
        <w:numPr>
          <w:ilvl w:val="0"/>
          <w:numId w:val="4"/>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Do you agree with the list of requirements for this recommendation? If not, please detail how you would amend these requirements.</w:t>
      </w:r>
    </w:p>
    <w:p w:rsidR="006861D1" w:rsidRPr="00327B93" w:rsidRDefault="006861D1" w:rsidP="006861D1">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396CE9" w:rsidRPr="00327B93" w:rsidRDefault="00396CE9" w:rsidP="00396CE9">
      <w:pPr>
        <w:spacing w:before="100" w:beforeAutospacing="1" w:after="100" w:afterAutospacing="1" w:line="240" w:lineRule="auto"/>
        <w:outlineLvl w:val="3"/>
        <w:rPr>
          <w:rFonts w:ascii="Times New Roman" w:eastAsia="Times New Roman" w:hAnsi="Times New Roman" w:cs="Times New Roman"/>
          <w:b/>
          <w:bCs/>
          <w:sz w:val="32"/>
          <w:szCs w:val="24"/>
        </w:rPr>
      </w:pPr>
      <w:r w:rsidRPr="00327B93">
        <w:rPr>
          <w:rFonts w:ascii="Times New Roman" w:eastAsia="Times New Roman" w:hAnsi="Times New Roman" w:cs="Times New Roman"/>
          <w:b/>
          <w:bCs/>
          <w:sz w:val="32"/>
          <w:szCs w:val="24"/>
        </w:rPr>
        <w:t>Fundamental Bylaws</w:t>
      </w:r>
    </w:p>
    <w:p w:rsidR="00396CE9" w:rsidRPr="00327B93" w:rsidRDefault="00396CE9" w:rsidP="00396CE9">
      <w:pPr>
        <w:spacing w:before="100" w:beforeAutospacing="1" w:after="100" w:afterAutospacing="1" w:line="240" w:lineRule="auto"/>
        <w:rPr>
          <w:rFonts w:ascii="Times New Roman" w:eastAsia="Times New Roman" w:hAnsi="Times New Roman" w:cs="Times New Roman"/>
          <w:color w:val="FF0000"/>
          <w:sz w:val="32"/>
          <w:szCs w:val="24"/>
          <w:u w:val="single"/>
        </w:rPr>
      </w:pPr>
      <w:r w:rsidRPr="00327B93">
        <w:rPr>
          <w:rFonts w:ascii="Times New Roman" w:eastAsia="Times New Roman" w:hAnsi="Times New Roman" w:cs="Times New Roman"/>
          <w:color w:val="FF0000"/>
          <w:sz w:val="32"/>
          <w:szCs w:val="24"/>
          <w:u w:val="single"/>
        </w:rPr>
        <w:t>Additional question:</w:t>
      </w:r>
    </w:p>
    <w:p w:rsidR="00396CE9" w:rsidRPr="00327B93" w:rsidRDefault="00396CE9" w:rsidP="00396CE9">
      <w:pPr>
        <w:numPr>
          <w:ilvl w:val="0"/>
          <w:numId w:val="5"/>
        </w:numPr>
        <w:spacing w:before="100" w:beforeAutospacing="1" w:after="100" w:afterAutospacing="1" w:line="240" w:lineRule="auto"/>
        <w:rPr>
          <w:rFonts w:ascii="Times New Roman" w:eastAsia="Times New Roman" w:hAnsi="Times New Roman" w:cs="Times New Roman"/>
          <w:color w:val="FF0000"/>
          <w:sz w:val="32"/>
          <w:szCs w:val="24"/>
        </w:rPr>
      </w:pPr>
      <w:r w:rsidRPr="00327B93">
        <w:rPr>
          <w:rFonts w:ascii="Times New Roman" w:eastAsia="Times New Roman" w:hAnsi="Times New Roman" w:cs="Times New Roman"/>
          <w:color w:val="FF0000"/>
          <w:sz w:val="32"/>
          <w:szCs w:val="24"/>
        </w:rPr>
        <w:t xml:space="preserve">The CCWG-Accountability welcomes feedback on whether there is a need, as part of Work Stream 1 (pre-Transition), to provide for any other means for other parts of the ICANN system to be able to </w:t>
      </w:r>
      <w:r w:rsidRPr="00327B93">
        <w:rPr>
          <w:rFonts w:ascii="Times New Roman" w:eastAsia="Times New Roman" w:hAnsi="Times New Roman" w:cs="Times New Roman"/>
          <w:color w:val="FF0000"/>
          <w:sz w:val="32"/>
          <w:szCs w:val="24"/>
        </w:rPr>
        <w:lastRenderedPageBreak/>
        <w:t xml:space="preserve">propose new Fundamental Bylaws or changes to existing ones.  In particular, the CCWG-Accountability welcomes feedback on whether the Mission should be subject to even higher thresholds of Board or community assent.  </w:t>
      </w:r>
    </w:p>
    <w:p w:rsidR="006861D1" w:rsidRPr="00327B93" w:rsidRDefault="006861D1" w:rsidP="006861D1">
      <w:pPr>
        <w:spacing w:before="100" w:beforeAutospacing="1" w:after="100" w:afterAutospacing="1" w:line="240" w:lineRule="auto"/>
        <w:ind w:left="720"/>
        <w:rPr>
          <w:rFonts w:ascii="Times New Roman" w:eastAsia="Times New Roman" w:hAnsi="Times New Roman" w:cs="Times New Roman"/>
          <w:color w:val="FF0000"/>
          <w:sz w:val="32"/>
          <w:szCs w:val="24"/>
        </w:rPr>
      </w:pPr>
    </w:p>
    <w:p w:rsidR="006861D1" w:rsidRPr="00327B93" w:rsidRDefault="00327B93" w:rsidP="006861D1">
      <w:pPr>
        <w:spacing w:before="100" w:beforeAutospacing="1" w:after="100" w:afterAutospacing="1" w:line="240" w:lineRule="auto"/>
        <w:ind w:left="360"/>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NIRA SUPPORTS THAT </w:t>
      </w:r>
      <w:r w:rsidR="007D369C" w:rsidRPr="00327B93">
        <w:rPr>
          <w:rFonts w:ascii="Times New Roman" w:eastAsia="Times New Roman" w:hAnsi="Times New Roman" w:cs="Times New Roman"/>
          <w:sz w:val="32"/>
          <w:szCs w:val="24"/>
        </w:rPr>
        <w:t xml:space="preserve">THE </w:t>
      </w:r>
      <w:r w:rsidR="006861D1" w:rsidRPr="00327B93">
        <w:rPr>
          <w:rFonts w:ascii="Times New Roman" w:eastAsia="Times New Roman" w:hAnsi="Times New Roman" w:cs="Times New Roman"/>
          <w:sz w:val="32"/>
          <w:szCs w:val="24"/>
        </w:rPr>
        <w:t xml:space="preserve">PROPOSAL BE SUBJECTED </w:t>
      </w:r>
      <w:r w:rsidR="007D369C" w:rsidRPr="00327B93">
        <w:rPr>
          <w:rFonts w:ascii="Times New Roman" w:eastAsia="Times New Roman" w:hAnsi="Times New Roman" w:cs="Times New Roman"/>
          <w:sz w:val="32"/>
          <w:szCs w:val="24"/>
        </w:rPr>
        <w:t xml:space="preserve">TO </w:t>
      </w:r>
      <w:r w:rsidR="006861D1" w:rsidRPr="00327B93">
        <w:rPr>
          <w:rFonts w:ascii="Times New Roman" w:eastAsia="Times New Roman" w:hAnsi="Times New Roman" w:cs="Times New Roman"/>
          <w:sz w:val="32"/>
          <w:szCs w:val="24"/>
        </w:rPr>
        <w:t>HIGHER ASSENT BY THE COMMUNITY.</w:t>
      </w:r>
    </w:p>
    <w:p w:rsidR="006861D1" w:rsidRPr="00327B93" w:rsidRDefault="006861D1" w:rsidP="006861D1">
      <w:pPr>
        <w:spacing w:before="100" w:beforeAutospacing="1" w:after="100" w:afterAutospacing="1" w:line="240" w:lineRule="auto"/>
        <w:ind w:left="720"/>
        <w:rPr>
          <w:rFonts w:ascii="Times New Roman" w:eastAsia="Times New Roman" w:hAnsi="Times New Roman" w:cs="Times New Roman"/>
          <w:color w:val="FF0000"/>
          <w:sz w:val="32"/>
          <w:szCs w:val="24"/>
        </w:rPr>
      </w:pPr>
    </w:p>
    <w:p w:rsidR="00396CE9" w:rsidRPr="00327B93" w:rsidRDefault="00396CE9" w:rsidP="00396CE9">
      <w:pPr>
        <w:numPr>
          <w:ilvl w:val="0"/>
          <w:numId w:val="6"/>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Do you agree that the introduction of Fundamental Bylaws would enhance ICANN's accountability?</w:t>
      </w:r>
    </w:p>
    <w:p w:rsidR="006861D1" w:rsidRPr="00327B93" w:rsidRDefault="006861D1" w:rsidP="006861D1">
      <w:pPr>
        <w:spacing w:before="100" w:beforeAutospacing="1" w:after="100" w:afterAutospacing="1" w:line="240" w:lineRule="auto"/>
        <w:ind w:left="36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r w:rsidR="00B47DA0" w:rsidRPr="00327B93">
        <w:rPr>
          <w:rFonts w:ascii="Times New Roman" w:eastAsia="Times New Roman" w:hAnsi="Times New Roman" w:cs="Times New Roman"/>
          <w:sz w:val="32"/>
          <w:szCs w:val="24"/>
        </w:rPr>
        <w:t xml:space="preserve"> </w:t>
      </w:r>
    </w:p>
    <w:p w:rsidR="002F51D5" w:rsidRPr="00327B93" w:rsidRDefault="00396CE9" w:rsidP="00396CE9">
      <w:pPr>
        <w:numPr>
          <w:ilvl w:val="0"/>
          <w:numId w:val="6"/>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Do you agree with the list of requirements for this recommendation, including the list of which Bylaws should become Fundamental Bylaws? </w:t>
      </w:r>
    </w:p>
    <w:p w:rsidR="00B47DA0" w:rsidRPr="00327B93" w:rsidRDefault="002F51D5" w:rsidP="002F51D5">
      <w:pPr>
        <w:spacing w:before="100" w:beforeAutospacing="1" w:after="100" w:afterAutospacing="1" w:line="240" w:lineRule="auto"/>
        <w:ind w:left="36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2F51D5" w:rsidRPr="00327B93" w:rsidRDefault="007D369C" w:rsidP="002F51D5">
      <w:pPr>
        <w:spacing w:before="100" w:beforeAutospacing="1" w:after="100" w:afterAutospacing="1" w:line="240" w:lineRule="auto"/>
        <w:ind w:left="360"/>
        <w:rPr>
          <w:rFonts w:ascii="Times New Roman" w:eastAsia="Times New Roman" w:hAnsi="Times New Roman" w:cs="Times New Roman"/>
          <w:sz w:val="32"/>
          <w:szCs w:val="24"/>
        </w:rPr>
      </w:pPr>
      <w:r w:rsidRPr="00327B93">
        <w:rPr>
          <w:rFonts w:ascii="Times New Roman" w:eastAsia="Times New Roman" w:hAnsi="Times New Roman" w:cs="Times New Roman"/>
          <w:sz w:val="36"/>
          <w:szCs w:val="24"/>
        </w:rPr>
        <w:t>NIRA EXPECTS THAT THESE FUNDAMENTAL BYLAWS WOULD BE SCARCELY USED,</w:t>
      </w:r>
      <w:r w:rsidR="00327B93">
        <w:rPr>
          <w:rFonts w:ascii="Times New Roman" w:eastAsia="Times New Roman" w:hAnsi="Times New Roman" w:cs="Times New Roman"/>
          <w:sz w:val="36"/>
          <w:szCs w:val="24"/>
        </w:rPr>
        <w:t xml:space="preserve"> AND WHERE THEY ARE USED</w:t>
      </w:r>
      <w:r w:rsidRPr="00327B93">
        <w:rPr>
          <w:rFonts w:ascii="Times New Roman" w:eastAsia="Times New Roman" w:hAnsi="Times New Roman" w:cs="Times New Roman"/>
          <w:sz w:val="36"/>
          <w:szCs w:val="24"/>
        </w:rPr>
        <w:t>, THE WISHES AND POWERS OF THE COMMUNITY WOULD BE ALLOWED TO PREVAIL OVER THAT OF THE BOARD INCLUDING RECALLING THE BOARD</w:t>
      </w:r>
      <w:r w:rsidR="00F433F8" w:rsidRPr="00327B93">
        <w:rPr>
          <w:rFonts w:ascii="Times New Roman" w:eastAsia="Times New Roman" w:hAnsi="Times New Roman" w:cs="Times New Roman"/>
          <w:sz w:val="32"/>
          <w:szCs w:val="24"/>
        </w:rPr>
        <w:t>.</w:t>
      </w:r>
      <w:r w:rsidR="002F51D5" w:rsidRPr="00327B93">
        <w:rPr>
          <w:rFonts w:ascii="Times New Roman" w:eastAsia="Times New Roman" w:hAnsi="Times New Roman" w:cs="Times New Roman"/>
          <w:sz w:val="32"/>
          <w:szCs w:val="24"/>
        </w:rPr>
        <w:t xml:space="preserve"> </w:t>
      </w:r>
    </w:p>
    <w:p w:rsidR="00396CE9" w:rsidRPr="00327B93" w:rsidRDefault="00396CE9" w:rsidP="002F51D5">
      <w:pPr>
        <w:spacing w:before="100" w:beforeAutospacing="1" w:after="100" w:afterAutospacing="1" w:line="240" w:lineRule="auto"/>
        <w:ind w:left="36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If not, please detail how you would recommend amending these requirements.</w:t>
      </w:r>
    </w:p>
    <w:p w:rsidR="00B265B0" w:rsidRPr="00327B93" w:rsidRDefault="00B265B0" w:rsidP="002F51D5">
      <w:pPr>
        <w:spacing w:before="100" w:beforeAutospacing="1" w:after="100" w:afterAutospacing="1" w:line="240" w:lineRule="auto"/>
        <w:rPr>
          <w:rFonts w:ascii="Times New Roman" w:eastAsia="Times New Roman" w:hAnsi="Times New Roman" w:cs="Times New Roman"/>
          <w:sz w:val="32"/>
          <w:szCs w:val="24"/>
        </w:rPr>
      </w:pPr>
    </w:p>
    <w:p w:rsidR="00396CE9" w:rsidRPr="00327B93" w:rsidRDefault="00396CE9" w:rsidP="00396CE9">
      <w:pPr>
        <w:spacing w:before="100" w:beforeAutospacing="1" w:after="100" w:afterAutospacing="1" w:line="240" w:lineRule="auto"/>
        <w:outlineLvl w:val="3"/>
        <w:rPr>
          <w:rFonts w:ascii="Times New Roman" w:eastAsia="Times New Roman" w:hAnsi="Times New Roman" w:cs="Times New Roman"/>
          <w:b/>
          <w:bCs/>
          <w:sz w:val="32"/>
          <w:szCs w:val="24"/>
        </w:rPr>
      </w:pPr>
      <w:r w:rsidRPr="00327B93">
        <w:rPr>
          <w:rFonts w:ascii="Times New Roman" w:eastAsia="Times New Roman" w:hAnsi="Times New Roman" w:cs="Times New Roman"/>
          <w:b/>
          <w:bCs/>
          <w:sz w:val="32"/>
          <w:szCs w:val="24"/>
        </w:rPr>
        <w:t>Independent Review Panel Enhancement</w:t>
      </w:r>
    </w:p>
    <w:p w:rsidR="00B265B0" w:rsidRPr="00327B93" w:rsidRDefault="00396CE9" w:rsidP="00396CE9">
      <w:pPr>
        <w:numPr>
          <w:ilvl w:val="0"/>
          <w:numId w:val="7"/>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lastRenderedPageBreak/>
        <w:t>Do you agree that the proposed improvements to the IRP would enhance ICANN's accountability? Do you agree with the list of requirements for this recommendation? If not, please de</w:t>
      </w:r>
      <w:r w:rsidR="00B265B0" w:rsidRPr="00327B93">
        <w:rPr>
          <w:rFonts w:ascii="Times New Roman" w:eastAsia="Times New Roman" w:hAnsi="Times New Roman" w:cs="Times New Roman"/>
          <w:sz w:val="32"/>
          <w:szCs w:val="24"/>
        </w:rPr>
        <w:t xml:space="preserve">tail how you would recommend </w:t>
      </w:r>
    </w:p>
    <w:p w:rsidR="00B265B0" w:rsidRPr="00327B93" w:rsidRDefault="00B265B0" w:rsidP="00B265B0">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396CE9" w:rsidRPr="00327B93" w:rsidRDefault="00396CE9" w:rsidP="00B265B0">
      <w:pPr>
        <w:spacing w:before="100" w:beforeAutospacing="1" w:after="100" w:afterAutospacing="1" w:line="240" w:lineRule="auto"/>
        <w:ind w:left="360"/>
        <w:rPr>
          <w:rFonts w:ascii="Times New Roman" w:eastAsia="Times New Roman" w:hAnsi="Times New Roman" w:cs="Times New Roman"/>
          <w:sz w:val="32"/>
          <w:szCs w:val="24"/>
        </w:rPr>
      </w:pPr>
    </w:p>
    <w:p w:rsidR="00396CE9" w:rsidRPr="00327B93" w:rsidRDefault="00396CE9" w:rsidP="00396CE9">
      <w:pPr>
        <w:spacing w:before="100" w:beforeAutospacing="1" w:after="100" w:afterAutospacing="1" w:line="240" w:lineRule="auto"/>
        <w:outlineLvl w:val="3"/>
        <w:rPr>
          <w:rFonts w:ascii="Times New Roman" w:eastAsia="Times New Roman" w:hAnsi="Times New Roman" w:cs="Times New Roman"/>
          <w:b/>
          <w:bCs/>
          <w:sz w:val="32"/>
          <w:szCs w:val="24"/>
        </w:rPr>
      </w:pPr>
      <w:r w:rsidRPr="00327B93">
        <w:rPr>
          <w:rFonts w:ascii="Times New Roman" w:eastAsia="Times New Roman" w:hAnsi="Times New Roman" w:cs="Times New Roman"/>
          <w:b/>
          <w:bCs/>
          <w:sz w:val="32"/>
          <w:szCs w:val="24"/>
        </w:rPr>
        <w:t>Reconsideration Process Enhancement</w:t>
      </w:r>
    </w:p>
    <w:p w:rsidR="00EF6E69" w:rsidRPr="00327B93" w:rsidRDefault="00396CE9" w:rsidP="00EF6E69">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Do you agree that the proposed improvements to the reconsideration process would enhance ICANN's accountability? </w:t>
      </w:r>
    </w:p>
    <w:p w:rsidR="00EF6E69" w:rsidRPr="00327B93" w:rsidRDefault="00EF6E69" w:rsidP="00EF6E69">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EF6E69" w:rsidRPr="00327B93" w:rsidRDefault="00396CE9" w:rsidP="00EF6E69">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Do you agree with the list of requirements for this recommendation? </w:t>
      </w:r>
    </w:p>
    <w:p w:rsidR="00EF6E69" w:rsidRPr="00327B93" w:rsidRDefault="00EF6E69" w:rsidP="00EF6E69">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 HOWEVER, THE PRO</w:t>
      </w:r>
      <w:r w:rsidR="00462174" w:rsidRPr="00327B93">
        <w:rPr>
          <w:rFonts w:ascii="Times New Roman" w:eastAsia="Times New Roman" w:hAnsi="Times New Roman" w:cs="Times New Roman"/>
          <w:sz w:val="32"/>
          <w:szCs w:val="24"/>
        </w:rPr>
        <w:t xml:space="preserve">VISION THAT ICANN BOARD BEARS THE BURDEN OF LEGAL FEES SPECIFIED IN 6 </w:t>
      </w:r>
      <w:r w:rsidR="00327B93">
        <w:rPr>
          <w:rFonts w:ascii="Times New Roman" w:eastAsia="Times New Roman" w:hAnsi="Times New Roman" w:cs="Times New Roman"/>
          <w:sz w:val="32"/>
          <w:szCs w:val="24"/>
        </w:rPr>
        <w:t>(</w:t>
      </w:r>
      <w:r w:rsidR="00462174" w:rsidRPr="00327B93">
        <w:rPr>
          <w:rFonts w:ascii="Times New Roman" w:eastAsia="Times New Roman" w:hAnsi="Times New Roman" w:cs="Times New Roman"/>
          <w:sz w:val="32"/>
          <w:szCs w:val="24"/>
        </w:rPr>
        <w:t>IN REFERENCE TO 5.1</w:t>
      </w:r>
      <w:r w:rsidR="00327B93">
        <w:rPr>
          <w:rFonts w:ascii="Times New Roman" w:eastAsia="Times New Roman" w:hAnsi="Times New Roman" w:cs="Times New Roman"/>
          <w:sz w:val="32"/>
          <w:szCs w:val="24"/>
        </w:rPr>
        <w:t>),</w:t>
      </w:r>
      <w:r w:rsidR="00462174" w:rsidRPr="00327B93">
        <w:rPr>
          <w:rFonts w:ascii="Times New Roman" w:eastAsia="Times New Roman" w:hAnsi="Times New Roman" w:cs="Times New Roman"/>
          <w:sz w:val="32"/>
          <w:szCs w:val="24"/>
        </w:rPr>
        <w:t xml:space="preserve"> SOUNDS UNFAIR, AND SHOULD BE RECON</w:t>
      </w:r>
      <w:r w:rsidR="00327B93">
        <w:rPr>
          <w:rFonts w:ascii="Times New Roman" w:eastAsia="Times New Roman" w:hAnsi="Times New Roman" w:cs="Times New Roman"/>
          <w:sz w:val="32"/>
          <w:szCs w:val="24"/>
        </w:rPr>
        <w:t xml:space="preserve">SIDERED. THOUGH THERE IS A DISCALIMER </w:t>
      </w:r>
      <w:r w:rsidR="00462174" w:rsidRPr="00327B93">
        <w:rPr>
          <w:rFonts w:ascii="Times New Roman" w:eastAsia="Times New Roman" w:hAnsi="Times New Roman" w:cs="Times New Roman"/>
          <w:sz w:val="32"/>
          <w:szCs w:val="24"/>
        </w:rPr>
        <w:t xml:space="preserve">IN THE PROPOSAL. NIRA WOULD FOLLOW THE DEVELOPMENT OF THIS RECOMMENDATION. </w:t>
      </w:r>
    </w:p>
    <w:p w:rsidR="00EF6E69" w:rsidRPr="00327B93" w:rsidRDefault="00396CE9" w:rsidP="00EF6E69">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If not, please detail how you would recommend amending these requirements. </w:t>
      </w:r>
    </w:p>
    <w:p w:rsidR="00462174" w:rsidRPr="00327B93" w:rsidRDefault="00462174" w:rsidP="00EF6E69">
      <w:pPr>
        <w:spacing w:before="100" w:beforeAutospacing="1" w:after="100" w:afterAutospacing="1" w:line="240" w:lineRule="auto"/>
        <w:ind w:left="720"/>
        <w:rPr>
          <w:rFonts w:ascii="Times New Roman" w:eastAsia="Times New Roman" w:hAnsi="Times New Roman" w:cs="Times New Roman"/>
          <w:sz w:val="32"/>
          <w:szCs w:val="24"/>
        </w:rPr>
      </w:pPr>
    </w:p>
    <w:p w:rsidR="00396CE9" w:rsidRPr="00327B93" w:rsidRDefault="00396CE9" w:rsidP="00EF6E69">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Are the timeframes and deadlines proposed herein sufficient to meet the community's needs? Is the scope of permissible requests broad / narrow enough to meet the community's needs? </w:t>
      </w:r>
    </w:p>
    <w:p w:rsidR="007A39F6" w:rsidRPr="00327B93" w:rsidRDefault="007A39F6" w:rsidP="007A39F6">
      <w:pPr>
        <w:spacing w:before="100" w:beforeAutospacing="1" w:after="100" w:afterAutospacing="1" w:line="240" w:lineRule="auto"/>
        <w:ind w:left="36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EF6E69" w:rsidRPr="00327B93" w:rsidRDefault="00EF6E69" w:rsidP="007A39F6">
      <w:pPr>
        <w:spacing w:before="100" w:beforeAutospacing="1" w:after="100" w:afterAutospacing="1" w:line="240" w:lineRule="auto"/>
        <w:ind w:left="360"/>
        <w:rPr>
          <w:rFonts w:ascii="Times New Roman" w:eastAsia="Times New Roman" w:hAnsi="Times New Roman" w:cs="Times New Roman"/>
          <w:sz w:val="32"/>
          <w:szCs w:val="24"/>
        </w:rPr>
      </w:pPr>
    </w:p>
    <w:p w:rsidR="00396CE9" w:rsidRPr="00327B93" w:rsidRDefault="00396CE9" w:rsidP="00396CE9">
      <w:pPr>
        <w:spacing w:before="100" w:beforeAutospacing="1" w:after="100" w:afterAutospacing="1" w:line="240" w:lineRule="auto"/>
        <w:outlineLvl w:val="3"/>
        <w:rPr>
          <w:rFonts w:ascii="Times New Roman" w:eastAsia="Times New Roman" w:hAnsi="Times New Roman" w:cs="Times New Roman"/>
          <w:b/>
          <w:bCs/>
          <w:sz w:val="32"/>
          <w:szCs w:val="24"/>
        </w:rPr>
      </w:pPr>
      <w:r w:rsidRPr="00327B93">
        <w:rPr>
          <w:rFonts w:ascii="Times New Roman" w:eastAsia="Times New Roman" w:hAnsi="Times New Roman" w:cs="Times New Roman"/>
          <w:b/>
          <w:bCs/>
          <w:sz w:val="32"/>
          <w:szCs w:val="24"/>
        </w:rPr>
        <w:lastRenderedPageBreak/>
        <w:t>Mechanism to empower the Community</w:t>
      </w:r>
    </w:p>
    <w:p w:rsidR="00396CE9" w:rsidRPr="00327B93" w:rsidRDefault="00396CE9" w:rsidP="00396CE9">
      <w:pPr>
        <w:spacing w:before="100" w:beforeAutospacing="1" w:after="100" w:afterAutospacing="1" w:line="240" w:lineRule="auto"/>
        <w:rPr>
          <w:rFonts w:ascii="Times New Roman" w:eastAsia="Times New Roman" w:hAnsi="Times New Roman" w:cs="Times New Roman"/>
          <w:color w:val="FF0000"/>
          <w:sz w:val="32"/>
          <w:szCs w:val="24"/>
          <w:u w:val="single"/>
        </w:rPr>
      </w:pPr>
      <w:r w:rsidRPr="00327B93">
        <w:rPr>
          <w:rFonts w:ascii="Times New Roman" w:eastAsia="Times New Roman" w:hAnsi="Times New Roman" w:cs="Times New Roman"/>
          <w:color w:val="FF0000"/>
          <w:sz w:val="32"/>
          <w:szCs w:val="24"/>
          <w:u w:val="single"/>
        </w:rPr>
        <w:t>Additional questions:</w:t>
      </w:r>
    </w:p>
    <w:p w:rsidR="00396CE9" w:rsidRPr="00327B93" w:rsidRDefault="00396CE9" w:rsidP="00396CE9">
      <w:pPr>
        <w:numPr>
          <w:ilvl w:val="0"/>
          <w:numId w:val="9"/>
        </w:numPr>
        <w:spacing w:before="100" w:beforeAutospacing="1" w:after="100" w:afterAutospacing="1" w:line="240" w:lineRule="auto"/>
        <w:rPr>
          <w:rFonts w:ascii="Times New Roman" w:eastAsia="Times New Roman" w:hAnsi="Times New Roman" w:cs="Times New Roman"/>
          <w:color w:val="FF0000"/>
          <w:sz w:val="32"/>
          <w:szCs w:val="24"/>
        </w:rPr>
      </w:pPr>
      <w:r w:rsidRPr="00327B93">
        <w:rPr>
          <w:rFonts w:ascii="Times New Roman" w:eastAsia="Times New Roman" w:hAnsi="Times New Roman" w:cs="Times New Roman"/>
          <w:color w:val="FF0000"/>
          <w:sz w:val="32"/>
          <w:szCs w:val="24"/>
        </w:rPr>
        <w:t>Do you agree that the introduction of a community mechanism to empower the community over certain Board decisions would enhance ICANN's accountability?</w:t>
      </w:r>
    </w:p>
    <w:p w:rsidR="007A39F6" w:rsidRPr="00327B93" w:rsidRDefault="007A39F6" w:rsidP="007A39F6">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24"/>
        </w:rPr>
      </w:pPr>
    </w:p>
    <w:p w:rsidR="007A39F6" w:rsidRPr="00327B93" w:rsidRDefault="007A39F6" w:rsidP="007A39F6">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24"/>
        </w:rPr>
      </w:pPr>
    </w:p>
    <w:p w:rsidR="007A39F6" w:rsidRPr="00327B93" w:rsidRDefault="007A39F6" w:rsidP="007A39F6">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24"/>
        </w:rPr>
      </w:pPr>
    </w:p>
    <w:p w:rsidR="007A39F6" w:rsidRPr="00327B93" w:rsidRDefault="007A39F6" w:rsidP="007A39F6">
      <w:pPr>
        <w:pStyle w:val="ListParagraph"/>
        <w:numPr>
          <w:ilvl w:val="0"/>
          <w:numId w:val="9"/>
        </w:numPr>
        <w:spacing w:before="100" w:beforeAutospacing="1" w:after="100" w:afterAutospacing="1" w:line="240" w:lineRule="auto"/>
        <w:rPr>
          <w:rFonts w:ascii="Times New Roman" w:eastAsia="Times New Roman" w:hAnsi="Times New Roman" w:cs="Times New Roman"/>
          <w:sz w:val="32"/>
          <w:szCs w:val="24"/>
        </w:rPr>
      </w:pPr>
    </w:p>
    <w:p w:rsidR="007A39F6" w:rsidRPr="00327B93" w:rsidRDefault="007A39F6" w:rsidP="007A39F6">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7A39F6" w:rsidRPr="00327B93" w:rsidRDefault="007D369C" w:rsidP="007A39F6">
      <w:pPr>
        <w:spacing w:before="100" w:beforeAutospacing="1" w:after="100" w:afterAutospacing="1" w:line="240" w:lineRule="auto"/>
        <w:rPr>
          <w:rFonts w:ascii="Times New Roman" w:eastAsia="Times New Roman" w:hAnsi="Times New Roman" w:cs="Times New Roman"/>
          <w:color w:val="FF0000"/>
          <w:sz w:val="32"/>
          <w:szCs w:val="24"/>
        </w:rPr>
      </w:pPr>
      <w:r w:rsidRPr="00327B93">
        <w:rPr>
          <w:rFonts w:ascii="Times New Roman" w:eastAsia="Times New Roman" w:hAnsi="Times New Roman" w:cs="Times New Roman"/>
          <w:sz w:val="32"/>
          <w:szCs w:val="24"/>
        </w:rPr>
        <w:t>HOWEVER, WE ARE NOT SURE WHAT AND HOW THE PROPOSAL ON UNINCORPORATED STATUS FOR SOS AND ACS</w:t>
      </w:r>
      <w:r w:rsidR="00327B93">
        <w:rPr>
          <w:rFonts w:ascii="Times New Roman" w:eastAsia="Times New Roman" w:hAnsi="Times New Roman" w:cs="Times New Roman"/>
          <w:sz w:val="32"/>
          <w:szCs w:val="24"/>
        </w:rPr>
        <w:t xml:space="preserve"> WOULD WORK,</w:t>
      </w:r>
      <w:r w:rsidRPr="00327B93">
        <w:rPr>
          <w:rFonts w:ascii="Times New Roman" w:eastAsia="Times New Roman" w:hAnsi="Times New Roman" w:cs="Times New Roman"/>
          <w:sz w:val="32"/>
          <w:szCs w:val="24"/>
        </w:rPr>
        <w:t xml:space="preserve"> SINCE THIS IS THE ONLY WAY THAT THE COMMUNITY CAN CHALLENGE AND VETO THE DECISIONS OF THE ICANN BOARD BASED ON THE CALIFORNIAN LAW.   CCWG SHOULD HAVE A RETHINK ON THE ISSUES AS THEY RELATE TO GAC.  NIRA FINDS IT DIFFICULT TO COMPREHEND HOW GOVERNMENT(S) CAN BECOME AN UNINCORPORATED ENTITY IN ANOTHER JURISDICTION</w:t>
      </w:r>
      <w:r w:rsidR="00B338E3" w:rsidRPr="00327B93">
        <w:rPr>
          <w:rFonts w:ascii="Times New Roman" w:eastAsia="Times New Roman" w:hAnsi="Times New Roman" w:cs="Times New Roman"/>
          <w:color w:val="FF0000"/>
          <w:sz w:val="32"/>
          <w:szCs w:val="24"/>
        </w:rPr>
        <w:t>.</w:t>
      </w:r>
      <w:r w:rsidRPr="00327B93">
        <w:rPr>
          <w:rFonts w:ascii="Times New Roman" w:eastAsia="Times New Roman" w:hAnsi="Times New Roman" w:cs="Times New Roman"/>
          <w:color w:val="FF0000"/>
          <w:sz w:val="32"/>
          <w:szCs w:val="24"/>
        </w:rPr>
        <w:t xml:space="preserve"> </w:t>
      </w:r>
    </w:p>
    <w:p w:rsidR="00C17289" w:rsidRPr="00327B93" w:rsidRDefault="00C17289" w:rsidP="007A39F6">
      <w:pPr>
        <w:spacing w:before="100" w:beforeAutospacing="1" w:after="100" w:afterAutospacing="1" w:line="240" w:lineRule="auto"/>
        <w:rPr>
          <w:rFonts w:ascii="Times New Roman" w:eastAsia="Times New Roman" w:hAnsi="Times New Roman" w:cs="Times New Roman"/>
          <w:color w:val="FF0000"/>
          <w:sz w:val="32"/>
          <w:szCs w:val="24"/>
        </w:rPr>
      </w:pPr>
    </w:p>
    <w:p w:rsidR="007A39F6" w:rsidRPr="00327B93" w:rsidRDefault="007A39F6" w:rsidP="007A39F6">
      <w:pPr>
        <w:spacing w:before="100" w:beforeAutospacing="1" w:after="100" w:afterAutospacing="1" w:line="240" w:lineRule="auto"/>
        <w:rPr>
          <w:rFonts w:ascii="Times New Roman" w:eastAsia="Times New Roman" w:hAnsi="Times New Roman" w:cs="Times New Roman"/>
          <w:color w:val="FF0000"/>
          <w:sz w:val="32"/>
          <w:szCs w:val="24"/>
        </w:rPr>
      </w:pPr>
    </w:p>
    <w:p w:rsidR="00B338E3" w:rsidRPr="00327B93" w:rsidRDefault="00396CE9" w:rsidP="00396CE9">
      <w:pPr>
        <w:numPr>
          <w:ilvl w:val="0"/>
          <w:numId w:val="9"/>
        </w:numPr>
        <w:spacing w:before="100" w:beforeAutospacing="1" w:after="100" w:afterAutospacing="1" w:line="240" w:lineRule="auto"/>
        <w:rPr>
          <w:rFonts w:ascii="Times New Roman" w:eastAsia="Times New Roman" w:hAnsi="Times New Roman" w:cs="Times New Roman"/>
          <w:color w:val="FF0000"/>
          <w:sz w:val="32"/>
          <w:szCs w:val="24"/>
        </w:rPr>
      </w:pPr>
      <w:r w:rsidRPr="00327B93">
        <w:rPr>
          <w:rFonts w:ascii="Times New Roman" w:eastAsia="Times New Roman" w:hAnsi="Times New Roman" w:cs="Times New Roman"/>
          <w:color w:val="FF0000"/>
          <w:sz w:val="32"/>
          <w:szCs w:val="24"/>
        </w:rPr>
        <w:t xml:space="preserve">What guidance, if any, would you provide to the CCWG-Accountability regarding the proposed options? </w:t>
      </w:r>
    </w:p>
    <w:p w:rsidR="00B338E3" w:rsidRPr="00327B93" w:rsidRDefault="007D369C" w:rsidP="00B338E3">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NIRA WOULD SUGGEST A FURTHER EXPLORATION OF GLOBALIZATION OF ICANN THAT CAN PROVIDE A LEGAL FLEXIBILITY IN THE BYLAWS</w:t>
      </w:r>
      <w:r w:rsidR="00327B93">
        <w:rPr>
          <w:rFonts w:ascii="Times New Roman" w:eastAsia="Times New Roman" w:hAnsi="Times New Roman" w:cs="Times New Roman"/>
          <w:sz w:val="32"/>
          <w:szCs w:val="24"/>
        </w:rPr>
        <w:t xml:space="preserve"> THAT CAN ALLOW THE COMMUNITY</w:t>
      </w:r>
      <w:r w:rsidRPr="00327B93">
        <w:rPr>
          <w:rFonts w:ascii="Times New Roman" w:eastAsia="Times New Roman" w:hAnsi="Times New Roman" w:cs="Times New Roman"/>
          <w:sz w:val="32"/>
          <w:szCs w:val="24"/>
        </w:rPr>
        <w:t xml:space="preserve"> EXERCISE AN OVERSIGHT ROLE SIMILAR TO WHAT NTIA CURRENTLY DOES WITH ICANN </w:t>
      </w:r>
    </w:p>
    <w:p w:rsidR="00B338E3" w:rsidRPr="00327B93" w:rsidRDefault="00B338E3" w:rsidP="00B338E3">
      <w:pPr>
        <w:spacing w:before="100" w:beforeAutospacing="1" w:after="100" w:afterAutospacing="1" w:line="240" w:lineRule="auto"/>
        <w:ind w:left="720"/>
        <w:rPr>
          <w:rFonts w:ascii="Times New Roman" w:eastAsia="Times New Roman" w:hAnsi="Times New Roman" w:cs="Times New Roman"/>
          <w:color w:val="FF0000"/>
          <w:sz w:val="32"/>
          <w:szCs w:val="24"/>
        </w:rPr>
      </w:pPr>
    </w:p>
    <w:p w:rsidR="00B338E3" w:rsidRPr="00327B93" w:rsidRDefault="00B338E3" w:rsidP="00B338E3">
      <w:pPr>
        <w:spacing w:before="100" w:beforeAutospacing="1" w:after="100" w:afterAutospacing="1" w:line="240" w:lineRule="auto"/>
        <w:ind w:left="720"/>
        <w:rPr>
          <w:rFonts w:ascii="Times New Roman" w:eastAsia="Times New Roman" w:hAnsi="Times New Roman" w:cs="Times New Roman"/>
          <w:color w:val="FF0000"/>
          <w:sz w:val="32"/>
          <w:szCs w:val="24"/>
        </w:rPr>
      </w:pPr>
    </w:p>
    <w:p w:rsidR="00396CE9" w:rsidRPr="00327B93" w:rsidRDefault="00396CE9" w:rsidP="00C17289">
      <w:pPr>
        <w:pStyle w:val="ListParagraph"/>
        <w:numPr>
          <w:ilvl w:val="0"/>
          <w:numId w:val="25"/>
        </w:numPr>
        <w:spacing w:before="100" w:beforeAutospacing="1" w:after="100" w:afterAutospacing="1" w:line="240" w:lineRule="auto"/>
        <w:rPr>
          <w:rFonts w:ascii="Times New Roman" w:eastAsia="Times New Roman" w:hAnsi="Times New Roman" w:cs="Times New Roman"/>
          <w:color w:val="FF0000"/>
          <w:sz w:val="32"/>
          <w:szCs w:val="24"/>
        </w:rPr>
      </w:pPr>
      <w:r w:rsidRPr="00327B93">
        <w:rPr>
          <w:rFonts w:ascii="Times New Roman" w:eastAsia="Times New Roman" w:hAnsi="Times New Roman" w:cs="Times New Roman"/>
          <w:color w:val="FF0000"/>
          <w:sz w:val="32"/>
          <w:szCs w:val="24"/>
        </w:rPr>
        <w:t>Please provide the underlying rationale in terms of required accountability features or protection against certain contingencies.</w:t>
      </w:r>
    </w:p>
    <w:p w:rsidR="00C17289" w:rsidRPr="00327B93" w:rsidRDefault="007D369C" w:rsidP="00B338E3">
      <w:pPr>
        <w:spacing w:before="100" w:beforeAutospacing="1" w:after="100" w:afterAutospacing="1" w:line="240" w:lineRule="auto"/>
        <w:rPr>
          <w:rFonts w:ascii="Times New Roman" w:eastAsia="Times New Roman" w:hAnsi="Times New Roman" w:cs="Times New Roman"/>
          <w:color w:val="FF0000"/>
          <w:sz w:val="32"/>
          <w:szCs w:val="24"/>
        </w:rPr>
      </w:pPr>
      <w:r w:rsidRPr="00327B93">
        <w:rPr>
          <w:rFonts w:ascii="Times New Roman" w:eastAsia="Times New Roman" w:hAnsi="Times New Roman" w:cs="Times New Roman"/>
          <w:sz w:val="32"/>
          <w:szCs w:val="24"/>
        </w:rPr>
        <w:t>THE FACT THAT THERE ARE RESTRICTIONS WITHIN THE EXITING LEGAL STATUS OF ICANN THAT HAS THE BOARD AS THE FINAL ARBITER IN ANY POLICY DEVELOPMENT AND PROCESSES INCLUDING BUDGETS AND BYLAW CHANGES.</w:t>
      </w:r>
      <w:r w:rsidR="00C17289" w:rsidRPr="00327B93">
        <w:rPr>
          <w:rFonts w:ascii="Times New Roman" w:eastAsia="Times New Roman" w:hAnsi="Times New Roman" w:cs="Times New Roman"/>
          <w:color w:val="FF0000"/>
          <w:sz w:val="32"/>
          <w:szCs w:val="24"/>
        </w:rPr>
        <w:t xml:space="preserve"> </w:t>
      </w:r>
    </w:p>
    <w:p w:rsidR="00C17289" w:rsidRPr="00327B93" w:rsidRDefault="00396CE9" w:rsidP="00396CE9">
      <w:pPr>
        <w:numPr>
          <w:ilvl w:val="0"/>
          <w:numId w:val="10"/>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What guidance, if any, would you provide to the CCWG-Accountability regarding the proposed options related to the relative influence of the various groups in the community mechanism? </w:t>
      </w:r>
    </w:p>
    <w:p w:rsidR="00264390" w:rsidRPr="00327B93" w:rsidRDefault="007D369C" w:rsidP="00264390">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NIRA WELCOMES THE PROPOSAL, HOWEVER, </w:t>
      </w:r>
      <w:r w:rsidR="00327B93">
        <w:rPr>
          <w:rFonts w:ascii="Times New Roman" w:eastAsia="Times New Roman" w:hAnsi="Times New Roman" w:cs="Times New Roman"/>
          <w:sz w:val="32"/>
          <w:szCs w:val="24"/>
        </w:rPr>
        <w:t xml:space="preserve">IT IS UNCLEAR HOW </w:t>
      </w:r>
      <w:r w:rsidRPr="00327B93">
        <w:rPr>
          <w:rFonts w:ascii="Times New Roman" w:eastAsia="Times New Roman" w:hAnsi="Times New Roman" w:cs="Times New Roman"/>
          <w:sz w:val="32"/>
          <w:szCs w:val="24"/>
        </w:rPr>
        <w:t>THE GAC FITS IN HERE, BEARING IN MIND ITS WORKING METHODS.</w:t>
      </w:r>
    </w:p>
    <w:p w:rsidR="00396CE9" w:rsidRPr="00327B93" w:rsidRDefault="00396CE9" w:rsidP="00C17289">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Please provide the underlying rationale in terms of required accountability features or protection against certain contingencies.</w:t>
      </w:r>
    </w:p>
    <w:p w:rsidR="00264390" w:rsidRPr="00327B93" w:rsidRDefault="007D369C" w:rsidP="00264390">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THE LEGAL STATUS OF ICANN BASED ON CALIFORNIA LAW</w:t>
      </w:r>
      <w:r w:rsidR="00264390" w:rsidRPr="00327B93">
        <w:rPr>
          <w:rFonts w:ascii="Times New Roman" w:eastAsia="Times New Roman" w:hAnsi="Times New Roman" w:cs="Times New Roman"/>
          <w:sz w:val="32"/>
          <w:szCs w:val="24"/>
        </w:rPr>
        <w:t>.</w:t>
      </w:r>
    </w:p>
    <w:p w:rsidR="00396CE9" w:rsidRPr="00327B93" w:rsidRDefault="00396CE9" w:rsidP="00396CE9">
      <w:pPr>
        <w:spacing w:before="100" w:beforeAutospacing="1" w:after="100" w:afterAutospacing="1" w:line="240" w:lineRule="auto"/>
        <w:outlineLvl w:val="3"/>
        <w:rPr>
          <w:rFonts w:ascii="Times New Roman" w:eastAsia="Times New Roman" w:hAnsi="Times New Roman" w:cs="Times New Roman"/>
          <w:b/>
          <w:bCs/>
          <w:sz w:val="32"/>
          <w:szCs w:val="24"/>
        </w:rPr>
      </w:pPr>
      <w:r w:rsidRPr="00327B93">
        <w:rPr>
          <w:rFonts w:ascii="Times New Roman" w:eastAsia="Times New Roman" w:hAnsi="Times New Roman" w:cs="Times New Roman"/>
          <w:b/>
          <w:bCs/>
          <w:sz w:val="32"/>
          <w:szCs w:val="24"/>
        </w:rPr>
        <w:t>Power: reconsider/reject budget or strategy/operating plans</w:t>
      </w:r>
    </w:p>
    <w:p w:rsidR="00264390" w:rsidRPr="00327B93" w:rsidRDefault="00396CE9" w:rsidP="00396CE9">
      <w:pPr>
        <w:numPr>
          <w:ilvl w:val="0"/>
          <w:numId w:val="11"/>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Do you agree that the power for the community to reject a budget or strategic plan would enhance ICANN's accountability? </w:t>
      </w:r>
    </w:p>
    <w:p w:rsidR="00264390" w:rsidRPr="00327B93" w:rsidRDefault="00264390" w:rsidP="00264390">
      <w:pPr>
        <w:spacing w:before="100" w:beforeAutospacing="1" w:after="100" w:afterAutospacing="1" w:line="240" w:lineRule="auto"/>
        <w:ind w:left="36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264390" w:rsidRPr="00327B93" w:rsidRDefault="00264390" w:rsidP="00264390">
      <w:pPr>
        <w:spacing w:before="100" w:beforeAutospacing="1" w:after="100" w:afterAutospacing="1" w:line="240" w:lineRule="auto"/>
        <w:ind w:left="360"/>
        <w:rPr>
          <w:rFonts w:ascii="Times New Roman" w:eastAsia="Times New Roman" w:hAnsi="Times New Roman" w:cs="Times New Roman"/>
          <w:sz w:val="32"/>
          <w:szCs w:val="24"/>
        </w:rPr>
      </w:pPr>
    </w:p>
    <w:p w:rsidR="00264390" w:rsidRPr="00327B93" w:rsidRDefault="00396CE9" w:rsidP="00264390">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Do you agree with the list of requirements for this recommendation? </w:t>
      </w:r>
    </w:p>
    <w:p w:rsidR="00264390" w:rsidRPr="00327B93" w:rsidRDefault="00264390" w:rsidP="00264390">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lastRenderedPageBreak/>
        <w:t>YES</w:t>
      </w:r>
      <w:r w:rsidR="006D60A3" w:rsidRPr="00327B93">
        <w:rPr>
          <w:rFonts w:ascii="Times New Roman" w:eastAsia="Times New Roman" w:hAnsi="Times New Roman" w:cs="Times New Roman"/>
          <w:sz w:val="32"/>
          <w:szCs w:val="24"/>
        </w:rPr>
        <w:t xml:space="preserve">. HOWEVER FURTHER SAFEGARD SHOULD BE PROVIDED AGAINST </w:t>
      </w:r>
      <w:r w:rsidR="00327B93">
        <w:rPr>
          <w:rFonts w:ascii="Times New Roman" w:eastAsia="Times New Roman" w:hAnsi="Times New Roman" w:cs="Times New Roman"/>
          <w:sz w:val="32"/>
          <w:szCs w:val="24"/>
        </w:rPr>
        <w:t xml:space="preserve">ABUSE, E.G. NUMBER OF </w:t>
      </w:r>
      <w:r w:rsidR="006D60A3" w:rsidRPr="00327B93">
        <w:rPr>
          <w:rFonts w:ascii="Times New Roman" w:eastAsia="Times New Roman" w:hAnsi="Times New Roman" w:cs="Times New Roman"/>
          <w:sz w:val="32"/>
          <w:szCs w:val="24"/>
        </w:rPr>
        <w:t xml:space="preserve">TIMES THE BUDGET CAN BE REJECTED BY THE COMMUNITY, AND WHAT </w:t>
      </w:r>
      <w:r w:rsidR="00327B93">
        <w:rPr>
          <w:rFonts w:ascii="Times New Roman" w:eastAsia="Times New Roman" w:hAnsi="Times New Roman" w:cs="Times New Roman"/>
          <w:sz w:val="32"/>
          <w:szCs w:val="24"/>
        </w:rPr>
        <w:t>OPTIONS THE BOARD MAY HAVE IN SUCH SITUATIONS.</w:t>
      </w:r>
      <w:r w:rsidR="006D60A3" w:rsidRPr="00327B93">
        <w:rPr>
          <w:rFonts w:ascii="Times New Roman" w:eastAsia="Times New Roman" w:hAnsi="Times New Roman" w:cs="Times New Roman"/>
          <w:sz w:val="32"/>
          <w:szCs w:val="24"/>
        </w:rPr>
        <w:t xml:space="preserve"> </w:t>
      </w:r>
    </w:p>
    <w:p w:rsidR="00264390" w:rsidRPr="00327B93" w:rsidRDefault="00264390" w:rsidP="00264390">
      <w:pPr>
        <w:spacing w:before="100" w:beforeAutospacing="1" w:after="100" w:afterAutospacing="1" w:line="240" w:lineRule="auto"/>
        <w:ind w:left="720"/>
        <w:rPr>
          <w:rFonts w:ascii="Times New Roman" w:eastAsia="Times New Roman" w:hAnsi="Times New Roman" w:cs="Times New Roman"/>
          <w:sz w:val="32"/>
          <w:szCs w:val="24"/>
        </w:rPr>
      </w:pPr>
    </w:p>
    <w:p w:rsidR="00396CE9" w:rsidRPr="00327B93" w:rsidRDefault="00396CE9" w:rsidP="00264390">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If not, please detail how you would recommend amending these requirements.</w:t>
      </w:r>
    </w:p>
    <w:p w:rsidR="00396CE9" w:rsidRPr="00327B93" w:rsidRDefault="00396CE9" w:rsidP="00396CE9">
      <w:pPr>
        <w:spacing w:before="100" w:beforeAutospacing="1" w:after="100" w:afterAutospacing="1" w:line="240" w:lineRule="auto"/>
        <w:outlineLvl w:val="3"/>
        <w:rPr>
          <w:rFonts w:ascii="Times New Roman" w:eastAsia="Times New Roman" w:hAnsi="Times New Roman" w:cs="Times New Roman"/>
          <w:b/>
          <w:bCs/>
          <w:sz w:val="32"/>
          <w:szCs w:val="24"/>
        </w:rPr>
      </w:pPr>
      <w:r w:rsidRPr="00327B93">
        <w:rPr>
          <w:rFonts w:ascii="Times New Roman" w:eastAsia="Times New Roman" w:hAnsi="Times New Roman" w:cs="Times New Roman"/>
          <w:b/>
          <w:bCs/>
          <w:sz w:val="32"/>
          <w:szCs w:val="24"/>
        </w:rPr>
        <w:t>Power: reconsider/reject changes to ICANN "standard" Bylaws</w:t>
      </w:r>
    </w:p>
    <w:p w:rsidR="006D60A3" w:rsidRPr="00327B93" w:rsidRDefault="00396CE9" w:rsidP="00396CE9">
      <w:pPr>
        <w:numPr>
          <w:ilvl w:val="0"/>
          <w:numId w:val="12"/>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Do you agree that the power for the community to reject a proposed Bylaw change would enhance ICANN's accountability? </w:t>
      </w:r>
    </w:p>
    <w:p w:rsidR="006D60A3" w:rsidRPr="00327B93" w:rsidRDefault="006D60A3" w:rsidP="006D60A3">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6D60A3" w:rsidRPr="00327B93" w:rsidRDefault="00396CE9" w:rsidP="006D60A3">
      <w:pPr>
        <w:spacing w:before="100" w:beforeAutospacing="1" w:after="100" w:afterAutospacing="1" w:line="240" w:lineRule="auto"/>
        <w:ind w:left="36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Do you agree with the list of requirements for this </w:t>
      </w:r>
      <w:proofErr w:type="spellStart"/>
      <w:r w:rsidR="00A24735" w:rsidRPr="00327B93">
        <w:rPr>
          <w:rFonts w:ascii="Times New Roman" w:eastAsia="Times New Roman" w:hAnsi="Times New Roman" w:cs="Times New Roman"/>
          <w:sz w:val="32"/>
          <w:szCs w:val="24"/>
        </w:rPr>
        <w:t>wOU</w:t>
      </w:r>
      <w:proofErr w:type="spellEnd"/>
      <w:r w:rsidRPr="00327B93">
        <w:rPr>
          <w:rFonts w:ascii="Times New Roman" w:eastAsia="Times New Roman" w:hAnsi="Times New Roman" w:cs="Times New Roman"/>
          <w:sz w:val="32"/>
          <w:szCs w:val="24"/>
        </w:rPr>
        <w:t xml:space="preserve">? </w:t>
      </w:r>
    </w:p>
    <w:p w:rsidR="006D60A3" w:rsidRPr="00327B93" w:rsidRDefault="007D369C" w:rsidP="006D60A3">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YES. HOWEVER, NIRA IS OF THE OPINION THAT A LIMIT SHOULD BE PROVIDED ON NUMBER OF TIMES THE COMMUNITY CAN REJECT CHANGES.  </w:t>
      </w:r>
    </w:p>
    <w:p w:rsidR="00396CE9" w:rsidRPr="00327B93" w:rsidRDefault="00396CE9" w:rsidP="006D60A3">
      <w:pPr>
        <w:spacing w:before="100" w:beforeAutospacing="1" w:after="100" w:afterAutospacing="1" w:line="240" w:lineRule="auto"/>
        <w:ind w:left="36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If not, please detail how you would recommend amending these requirements.</w:t>
      </w:r>
    </w:p>
    <w:p w:rsidR="00396CE9" w:rsidRPr="00327B93" w:rsidRDefault="00396CE9" w:rsidP="00396CE9">
      <w:pPr>
        <w:spacing w:before="100" w:beforeAutospacing="1" w:after="100" w:afterAutospacing="1" w:line="240" w:lineRule="auto"/>
        <w:outlineLvl w:val="3"/>
        <w:rPr>
          <w:rFonts w:ascii="Times New Roman" w:eastAsia="Times New Roman" w:hAnsi="Times New Roman" w:cs="Times New Roman"/>
          <w:b/>
          <w:bCs/>
          <w:sz w:val="32"/>
          <w:szCs w:val="24"/>
        </w:rPr>
      </w:pPr>
      <w:r w:rsidRPr="00327B93">
        <w:rPr>
          <w:rFonts w:ascii="Times New Roman" w:eastAsia="Times New Roman" w:hAnsi="Times New Roman" w:cs="Times New Roman"/>
          <w:b/>
          <w:bCs/>
          <w:sz w:val="32"/>
          <w:szCs w:val="24"/>
        </w:rPr>
        <w:t>Power: approve changes to "Fundamental" Bylaws</w:t>
      </w:r>
    </w:p>
    <w:p w:rsidR="006D60A3" w:rsidRPr="00327B93" w:rsidRDefault="00396CE9" w:rsidP="00396CE9">
      <w:pPr>
        <w:numPr>
          <w:ilvl w:val="0"/>
          <w:numId w:val="13"/>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Do you agree that the power for the community to approve any fundamental Bylaw change would enhance ICANN's accountability?</w:t>
      </w:r>
    </w:p>
    <w:p w:rsidR="006D60A3" w:rsidRPr="00327B93" w:rsidRDefault="006D60A3" w:rsidP="006D60A3">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6D60A3" w:rsidRPr="00327B93" w:rsidRDefault="00396CE9" w:rsidP="006D60A3">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 Do you agree with the list of requirements for this recommendation?</w:t>
      </w:r>
    </w:p>
    <w:p w:rsidR="006D60A3" w:rsidRPr="00327B93" w:rsidRDefault="006D60A3" w:rsidP="006D60A3">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396CE9" w:rsidRPr="00327B93" w:rsidRDefault="00396CE9" w:rsidP="006D60A3">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lastRenderedPageBreak/>
        <w:t xml:space="preserve"> If not, please detail how you would recommend amending these requirements.</w:t>
      </w:r>
    </w:p>
    <w:p w:rsidR="00396CE9" w:rsidRPr="00327B93" w:rsidRDefault="00396CE9" w:rsidP="00396CE9">
      <w:pPr>
        <w:spacing w:before="100" w:beforeAutospacing="1" w:after="100" w:afterAutospacing="1" w:line="240" w:lineRule="auto"/>
        <w:outlineLvl w:val="3"/>
        <w:rPr>
          <w:rFonts w:ascii="Times New Roman" w:eastAsia="Times New Roman" w:hAnsi="Times New Roman" w:cs="Times New Roman"/>
          <w:b/>
          <w:bCs/>
          <w:sz w:val="32"/>
          <w:szCs w:val="24"/>
        </w:rPr>
      </w:pPr>
      <w:r w:rsidRPr="00327B93">
        <w:rPr>
          <w:rFonts w:ascii="Times New Roman" w:eastAsia="Times New Roman" w:hAnsi="Times New Roman" w:cs="Times New Roman"/>
          <w:b/>
          <w:bCs/>
          <w:sz w:val="32"/>
          <w:szCs w:val="24"/>
        </w:rPr>
        <w:t>Power: Recalling individual ICANN Directors</w:t>
      </w:r>
    </w:p>
    <w:p w:rsidR="006D60A3" w:rsidRPr="00327B93" w:rsidRDefault="00396CE9" w:rsidP="00396CE9">
      <w:pPr>
        <w:numPr>
          <w:ilvl w:val="0"/>
          <w:numId w:val="14"/>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Do you agree that the power for the community to remove individual Board Directors would enhance ICANN's accountability? </w:t>
      </w:r>
    </w:p>
    <w:p w:rsidR="006D60A3" w:rsidRPr="00327B93" w:rsidRDefault="007D369C" w:rsidP="006D60A3">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YES.  NIRA SEEKS CLARIFICATION AS TO THE STANDING OF DIRECTORS.  </w:t>
      </w:r>
      <w:r w:rsidR="00327B93">
        <w:rPr>
          <w:rFonts w:ascii="Times New Roman" w:eastAsia="Times New Roman" w:hAnsi="Times New Roman" w:cs="Times New Roman"/>
          <w:sz w:val="32"/>
          <w:szCs w:val="24"/>
        </w:rPr>
        <w:t xml:space="preserve">WOULD </w:t>
      </w:r>
      <w:r w:rsidRPr="00327B93">
        <w:rPr>
          <w:rFonts w:ascii="Times New Roman" w:eastAsia="Times New Roman" w:hAnsi="Times New Roman" w:cs="Times New Roman"/>
          <w:sz w:val="32"/>
          <w:szCs w:val="24"/>
        </w:rPr>
        <w:t xml:space="preserve">THEY ALL </w:t>
      </w:r>
      <w:r w:rsidR="00327B93">
        <w:rPr>
          <w:rFonts w:ascii="Times New Roman" w:eastAsia="Times New Roman" w:hAnsi="Times New Roman" w:cs="Times New Roman"/>
          <w:sz w:val="32"/>
          <w:szCs w:val="24"/>
        </w:rPr>
        <w:t>BECOME</w:t>
      </w:r>
      <w:bookmarkStart w:id="0" w:name="_GoBack"/>
      <w:bookmarkEnd w:id="0"/>
      <w:r w:rsidRPr="00327B93">
        <w:rPr>
          <w:rFonts w:ascii="Times New Roman" w:eastAsia="Times New Roman" w:hAnsi="Times New Roman" w:cs="Times New Roman"/>
          <w:sz w:val="32"/>
          <w:szCs w:val="24"/>
        </w:rPr>
        <w:t>VOTING MEMBERS OF THE BOARD?</w:t>
      </w:r>
    </w:p>
    <w:p w:rsidR="006D60A3" w:rsidRPr="00327B93" w:rsidRDefault="006D60A3" w:rsidP="006D60A3">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          </w:t>
      </w:r>
      <w:r w:rsidR="00396CE9" w:rsidRPr="00327B93">
        <w:rPr>
          <w:rFonts w:ascii="Times New Roman" w:eastAsia="Times New Roman" w:hAnsi="Times New Roman" w:cs="Times New Roman"/>
          <w:sz w:val="32"/>
          <w:szCs w:val="24"/>
        </w:rPr>
        <w:t xml:space="preserve">Do you agree with the list of requirements for this recommendation? </w:t>
      </w:r>
    </w:p>
    <w:p w:rsidR="006D60A3" w:rsidRPr="00327B93" w:rsidRDefault="006D60A3" w:rsidP="006D60A3">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396CE9" w:rsidRPr="00327B93" w:rsidRDefault="00396CE9" w:rsidP="006D60A3">
      <w:pPr>
        <w:spacing w:before="100" w:beforeAutospacing="1" w:after="100" w:afterAutospacing="1" w:line="240" w:lineRule="auto"/>
        <w:ind w:left="36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If not, please detail how you would recommend amending these requirements.</w:t>
      </w:r>
    </w:p>
    <w:p w:rsidR="00396CE9" w:rsidRPr="00327B93" w:rsidRDefault="00396CE9" w:rsidP="00396CE9">
      <w:pPr>
        <w:spacing w:before="100" w:beforeAutospacing="1" w:after="100" w:afterAutospacing="1" w:line="240" w:lineRule="auto"/>
        <w:outlineLvl w:val="3"/>
        <w:rPr>
          <w:rFonts w:ascii="Times New Roman" w:eastAsia="Times New Roman" w:hAnsi="Times New Roman" w:cs="Times New Roman"/>
          <w:b/>
          <w:bCs/>
          <w:sz w:val="32"/>
          <w:szCs w:val="24"/>
        </w:rPr>
      </w:pPr>
      <w:r w:rsidRPr="00327B93">
        <w:rPr>
          <w:rFonts w:ascii="Times New Roman" w:eastAsia="Times New Roman" w:hAnsi="Times New Roman" w:cs="Times New Roman"/>
          <w:b/>
          <w:bCs/>
          <w:sz w:val="32"/>
          <w:szCs w:val="24"/>
        </w:rPr>
        <w:t>Power: Recalling the entire ICANN Board</w:t>
      </w:r>
    </w:p>
    <w:p w:rsidR="006D60A3" w:rsidRPr="00327B93" w:rsidRDefault="00396CE9" w:rsidP="00396CE9">
      <w:pPr>
        <w:numPr>
          <w:ilvl w:val="0"/>
          <w:numId w:val="15"/>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Do you agree that the power for the community to recall the entire Board would enhance ICANN's accountability? </w:t>
      </w:r>
    </w:p>
    <w:p w:rsidR="006D60A3" w:rsidRPr="00327B93" w:rsidRDefault="006D60A3" w:rsidP="006D60A3">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6D60A3" w:rsidRPr="00327B93" w:rsidRDefault="00396CE9" w:rsidP="006D60A3">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 xml:space="preserve">Do you agree with the list of requirements for this recommendation? </w:t>
      </w:r>
    </w:p>
    <w:p w:rsidR="006D60A3" w:rsidRPr="00327B93" w:rsidRDefault="006D60A3" w:rsidP="006D60A3">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396CE9" w:rsidRPr="00327B93" w:rsidRDefault="00396CE9" w:rsidP="006D60A3">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If not, please detail how you would recommend amending these requirements.</w:t>
      </w:r>
    </w:p>
    <w:p w:rsidR="00396CE9" w:rsidRPr="00327B93" w:rsidRDefault="00396CE9" w:rsidP="00396CE9">
      <w:pPr>
        <w:spacing w:before="100" w:beforeAutospacing="1" w:after="100" w:afterAutospacing="1" w:line="240" w:lineRule="auto"/>
        <w:outlineLvl w:val="3"/>
        <w:rPr>
          <w:rFonts w:ascii="Times New Roman" w:eastAsia="Times New Roman" w:hAnsi="Times New Roman" w:cs="Times New Roman"/>
          <w:b/>
          <w:bCs/>
          <w:sz w:val="32"/>
          <w:szCs w:val="24"/>
        </w:rPr>
      </w:pPr>
      <w:r w:rsidRPr="00327B93">
        <w:rPr>
          <w:rFonts w:ascii="Times New Roman" w:eastAsia="Times New Roman" w:hAnsi="Times New Roman" w:cs="Times New Roman"/>
          <w:b/>
          <w:bCs/>
          <w:sz w:val="32"/>
          <w:szCs w:val="24"/>
        </w:rPr>
        <w:t xml:space="preserve">Incorporating the Affirmation of Commitments into the ICANN Bylaws </w:t>
      </w:r>
    </w:p>
    <w:p w:rsidR="00A24735" w:rsidRPr="00327B93" w:rsidRDefault="00396CE9" w:rsidP="00396CE9">
      <w:pPr>
        <w:numPr>
          <w:ilvl w:val="0"/>
          <w:numId w:val="16"/>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lastRenderedPageBreak/>
        <w:t xml:space="preserve">Do you agree that the incorporation into ICANN's Bylaws of the Affirmation of Commitments principles would enhance ICANN's accountability? </w:t>
      </w:r>
    </w:p>
    <w:p w:rsidR="00A24735" w:rsidRPr="00327B93" w:rsidRDefault="00A24735" w:rsidP="00A24735">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p>
    <w:p w:rsidR="00396CE9" w:rsidRPr="00327B93" w:rsidRDefault="00396CE9" w:rsidP="00A24735">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Do you agree with the list of requirements for this recommendation? If not, please detail how you would recommend amending these requirements.</w:t>
      </w:r>
    </w:p>
    <w:p w:rsidR="00A24735" w:rsidRPr="00327B93" w:rsidRDefault="00A24735" w:rsidP="00A24735">
      <w:pPr>
        <w:spacing w:before="100" w:beforeAutospacing="1" w:after="100" w:afterAutospacing="1" w:line="240" w:lineRule="auto"/>
        <w:rPr>
          <w:rFonts w:ascii="Times New Roman" w:eastAsia="Times New Roman" w:hAnsi="Times New Roman" w:cs="Times New Roman"/>
          <w:sz w:val="32"/>
          <w:szCs w:val="24"/>
        </w:rPr>
      </w:pPr>
    </w:p>
    <w:p w:rsidR="00A24735" w:rsidRPr="00327B93" w:rsidRDefault="00A24735" w:rsidP="00A24735">
      <w:pPr>
        <w:spacing w:before="100" w:beforeAutospacing="1" w:after="100" w:afterAutospacing="1" w:line="240" w:lineRule="auto"/>
        <w:rPr>
          <w:rFonts w:ascii="Times New Roman" w:eastAsia="Times New Roman" w:hAnsi="Times New Roman" w:cs="Times New Roman"/>
          <w:sz w:val="32"/>
          <w:szCs w:val="24"/>
        </w:rPr>
      </w:pPr>
    </w:p>
    <w:p w:rsidR="00A24735" w:rsidRPr="00327B93" w:rsidRDefault="00A24735" w:rsidP="00A24735">
      <w:pPr>
        <w:spacing w:before="100" w:beforeAutospacing="1" w:after="100" w:afterAutospacing="1" w:line="240" w:lineRule="auto"/>
        <w:rPr>
          <w:rFonts w:ascii="Times New Roman" w:eastAsia="Times New Roman" w:hAnsi="Times New Roman" w:cs="Times New Roman"/>
          <w:sz w:val="32"/>
          <w:szCs w:val="24"/>
        </w:rPr>
      </w:pPr>
    </w:p>
    <w:p w:rsidR="00A24735" w:rsidRPr="00327B93" w:rsidRDefault="00396CE9" w:rsidP="00A24735">
      <w:pPr>
        <w:numPr>
          <w:ilvl w:val="0"/>
          <w:numId w:val="16"/>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Do you agree that the incorporation into ICANN's Bylaws of the Affirmation of Commitments reviews would enhance ICANN's accountability? Do you agree with the list of requirements for this recommendation?</w:t>
      </w:r>
    </w:p>
    <w:p w:rsidR="00A24735" w:rsidRPr="00327B93" w:rsidRDefault="00A24735" w:rsidP="00A24735">
      <w:pPr>
        <w:spacing w:before="100" w:beforeAutospacing="1" w:after="100" w:afterAutospacing="1" w:line="240" w:lineRule="auto"/>
        <w:ind w:left="36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r w:rsidR="00396CE9" w:rsidRPr="00327B93">
        <w:rPr>
          <w:rFonts w:ascii="Times New Roman" w:eastAsia="Times New Roman" w:hAnsi="Times New Roman" w:cs="Times New Roman"/>
          <w:sz w:val="32"/>
          <w:szCs w:val="24"/>
        </w:rPr>
        <w:t xml:space="preserve"> </w:t>
      </w:r>
    </w:p>
    <w:p w:rsidR="00396CE9" w:rsidRPr="00327B93" w:rsidRDefault="00396CE9" w:rsidP="00A24735">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If not, please detail how you would recommend amending these requirements.</w:t>
      </w:r>
    </w:p>
    <w:p w:rsidR="00396CE9" w:rsidRPr="00327B93" w:rsidRDefault="00396CE9" w:rsidP="00396CE9">
      <w:pPr>
        <w:spacing w:before="100" w:beforeAutospacing="1" w:after="100" w:afterAutospacing="1" w:line="240" w:lineRule="auto"/>
        <w:outlineLvl w:val="3"/>
        <w:rPr>
          <w:rFonts w:ascii="Times New Roman" w:eastAsia="Times New Roman" w:hAnsi="Times New Roman" w:cs="Times New Roman"/>
          <w:b/>
          <w:bCs/>
          <w:sz w:val="32"/>
          <w:szCs w:val="24"/>
        </w:rPr>
      </w:pPr>
      <w:r w:rsidRPr="00327B93">
        <w:rPr>
          <w:rFonts w:ascii="Times New Roman" w:eastAsia="Times New Roman" w:hAnsi="Times New Roman" w:cs="Times New Roman"/>
          <w:b/>
          <w:bCs/>
          <w:sz w:val="32"/>
          <w:szCs w:val="24"/>
        </w:rPr>
        <w:t>Bylaws changes suggested by Stress Tests</w:t>
      </w:r>
    </w:p>
    <w:p w:rsidR="00A24735" w:rsidRPr="00327B93" w:rsidRDefault="00396CE9" w:rsidP="00396CE9">
      <w:pPr>
        <w:numPr>
          <w:ilvl w:val="0"/>
          <w:numId w:val="17"/>
        </w:num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Do you agree that the incorporation into ICANN's Bylaws of the above changes, as suggested by stress tests, would enhance ICANN's accountability? Do you agree with the list of requirements for this recommendation?</w:t>
      </w:r>
    </w:p>
    <w:p w:rsidR="00A24735" w:rsidRPr="00327B93" w:rsidRDefault="00A24735" w:rsidP="00A24735">
      <w:pPr>
        <w:spacing w:before="100" w:beforeAutospacing="1" w:after="100" w:afterAutospacing="1" w:line="240" w:lineRule="auto"/>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YES</w:t>
      </w:r>
      <w:r w:rsidR="00396CE9" w:rsidRPr="00327B93">
        <w:rPr>
          <w:rFonts w:ascii="Times New Roman" w:eastAsia="Times New Roman" w:hAnsi="Times New Roman" w:cs="Times New Roman"/>
          <w:sz w:val="32"/>
          <w:szCs w:val="24"/>
        </w:rPr>
        <w:t xml:space="preserve"> </w:t>
      </w:r>
    </w:p>
    <w:p w:rsidR="00396CE9" w:rsidRPr="00327B93" w:rsidRDefault="00396CE9" w:rsidP="00A24735">
      <w:pPr>
        <w:spacing w:before="100" w:beforeAutospacing="1" w:after="100" w:afterAutospacing="1" w:line="240" w:lineRule="auto"/>
        <w:ind w:left="720"/>
        <w:rPr>
          <w:rFonts w:ascii="Times New Roman" w:eastAsia="Times New Roman" w:hAnsi="Times New Roman" w:cs="Times New Roman"/>
          <w:sz w:val="32"/>
          <w:szCs w:val="24"/>
        </w:rPr>
      </w:pPr>
      <w:r w:rsidRPr="00327B93">
        <w:rPr>
          <w:rFonts w:ascii="Times New Roman" w:eastAsia="Times New Roman" w:hAnsi="Times New Roman" w:cs="Times New Roman"/>
          <w:sz w:val="32"/>
          <w:szCs w:val="24"/>
        </w:rPr>
        <w:t>If not, please detail how you would recommend amending these requirements.</w:t>
      </w:r>
    </w:p>
    <w:p w:rsidR="00396CE9" w:rsidRPr="00327B93" w:rsidRDefault="00396CE9" w:rsidP="00396CE9">
      <w:pPr>
        <w:spacing w:before="100" w:beforeAutospacing="1" w:after="100" w:afterAutospacing="1" w:line="240" w:lineRule="auto"/>
        <w:rPr>
          <w:rFonts w:ascii="Times New Roman" w:eastAsia="Times New Roman" w:hAnsi="Times New Roman" w:cs="Times New Roman"/>
          <w:sz w:val="32"/>
          <w:szCs w:val="24"/>
        </w:rPr>
      </w:pPr>
    </w:p>
    <w:sectPr w:rsidR="00396CE9" w:rsidRPr="0032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4297"/>
    <w:multiLevelType w:val="multilevel"/>
    <w:tmpl w:val="DB86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B3799"/>
    <w:multiLevelType w:val="multilevel"/>
    <w:tmpl w:val="59EAE3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2453D"/>
    <w:multiLevelType w:val="multilevel"/>
    <w:tmpl w:val="F8C65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77480"/>
    <w:multiLevelType w:val="hybridMultilevel"/>
    <w:tmpl w:val="1614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55E9E"/>
    <w:multiLevelType w:val="multilevel"/>
    <w:tmpl w:val="5F96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44008"/>
    <w:multiLevelType w:val="multilevel"/>
    <w:tmpl w:val="85FC8E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AD6695"/>
    <w:multiLevelType w:val="multilevel"/>
    <w:tmpl w:val="627E10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355AD"/>
    <w:multiLevelType w:val="multilevel"/>
    <w:tmpl w:val="3F8C2C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2C0258"/>
    <w:multiLevelType w:val="multilevel"/>
    <w:tmpl w:val="2BC47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1A4CB7"/>
    <w:multiLevelType w:val="multilevel"/>
    <w:tmpl w:val="78A8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13EB3"/>
    <w:multiLevelType w:val="multilevel"/>
    <w:tmpl w:val="3B220B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B85D37"/>
    <w:multiLevelType w:val="multilevel"/>
    <w:tmpl w:val="A6C8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AC62BC"/>
    <w:multiLevelType w:val="multilevel"/>
    <w:tmpl w:val="3B8A8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035B66"/>
    <w:multiLevelType w:val="hybridMultilevel"/>
    <w:tmpl w:val="201A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E5428"/>
    <w:multiLevelType w:val="multilevel"/>
    <w:tmpl w:val="8EE08D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977ECD"/>
    <w:multiLevelType w:val="multilevel"/>
    <w:tmpl w:val="80F6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C20136"/>
    <w:multiLevelType w:val="multilevel"/>
    <w:tmpl w:val="25AA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D87006"/>
    <w:multiLevelType w:val="multilevel"/>
    <w:tmpl w:val="B212C8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1B6F87"/>
    <w:multiLevelType w:val="multilevel"/>
    <w:tmpl w:val="D47663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A9069E"/>
    <w:multiLevelType w:val="multilevel"/>
    <w:tmpl w:val="F9C823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9B6337"/>
    <w:multiLevelType w:val="multilevel"/>
    <w:tmpl w:val="16D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22540A"/>
    <w:multiLevelType w:val="multilevel"/>
    <w:tmpl w:val="9EB4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685648"/>
    <w:multiLevelType w:val="multilevel"/>
    <w:tmpl w:val="BF9684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36238C"/>
    <w:multiLevelType w:val="multilevel"/>
    <w:tmpl w:val="C8FA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9E4370"/>
    <w:multiLevelType w:val="multilevel"/>
    <w:tmpl w:val="E6EC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2"/>
  </w:num>
  <w:num w:numId="4">
    <w:abstractNumId w:val="11"/>
  </w:num>
  <w:num w:numId="5">
    <w:abstractNumId w:val="16"/>
  </w:num>
  <w:num w:numId="6">
    <w:abstractNumId w:val="10"/>
  </w:num>
  <w:num w:numId="7">
    <w:abstractNumId w:val="1"/>
  </w:num>
  <w:num w:numId="8">
    <w:abstractNumId w:val="8"/>
  </w:num>
  <w:num w:numId="9">
    <w:abstractNumId w:val="20"/>
  </w:num>
  <w:num w:numId="10">
    <w:abstractNumId w:val="7"/>
  </w:num>
  <w:num w:numId="11">
    <w:abstractNumId w:val="5"/>
  </w:num>
  <w:num w:numId="12">
    <w:abstractNumId w:val="22"/>
  </w:num>
  <w:num w:numId="13">
    <w:abstractNumId w:val="18"/>
  </w:num>
  <w:num w:numId="14">
    <w:abstractNumId w:val="6"/>
  </w:num>
  <w:num w:numId="15">
    <w:abstractNumId w:val="17"/>
  </w:num>
  <w:num w:numId="16">
    <w:abstractNumId w:val="14"/>
  </w:num>
  <w:num w:numId="17">
    <w:abstractNumId w:val="19"/>
  </w:num>
  <w:num w:numId="18">
    <w:abstractNumId w:val="24"/>
  </w:num>
  <w:num w:numId="19">
    <w:abstractNumId w:val="0"/>
  </w:num>
  <w:num w:numId="20">
    <w:abstractNumId w:val="9"/>
  </w:num>
  <w:num w:numId="21">
    <w:abstractNumId w:val="4"/>
  </w:num>
  <w:num w:numId="22">
    <w:abstractNumId w:val="2"/>
  </w:num>
  <w:num w:numId="23">
    <w:abstractNumId w:val="15"/>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09"/>
    <w:rsid w:val="00213A53"/>
    <w:rsid w:val="00251A09"/>
    <w:rsid w:val="00264390"/>
    <w:rsid w:val="002F51D5"/>
    <w:rsid w:val="00327B93"/>
    <w:rsid w:val="00396CE9"/>
    <w:rsid w:val="00462174"/>
    <w:rsid w:val="004B421F"/>
    <w:rsid w:val="005957C1"/>
    <w:rsid w:val="006861D1"/>
    <w:rsid w:val="006D60A3"/>
    <w:rsid w:val="007665F2"/>
    <w:rsid w:val="00792CA2"/>
    <w:rsid w:val="007A39F6"/>
    <w:rsid w:val="007D369C"/>
    <w:rsid w:val="00A24735"/>
    <w:rsid w:val="00B265B0"/>
    <w:rsid w:val="00B338E3"/>
    <w:rsid w:val="00B47DA0"/>
    <w:rsid w:val="00C17289"/>
    <w:rsid w:val="00E25044"/>
    <w:rsid w:val="00EF6E69"/>
    <w:rsid w:val="00F4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5B83C-2212-4245-9C9C-1BD4D238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74932">
      <w:bodyDiv w:val="1"/>
      <w:marLeft w:val="0"/>
      <w:marRight w:val="0"/>
      <w:marTop w:val="0"/>
      <w:marBottom w:val="0"/>
      <w:divBdr>
        <w:top w:val="none" w:sz="0" w:space="0" w:color="auto"/>
        <w:left w:val="none" w:sz="0" w:space="0" w:color="auto"/>
        <w:bottom w:val="none" w:sz="0" w:space="0" w:color="auto"/>
        <w:right w:val="none" w:sz="0" w:space="0" w:color="auto"/>
      </w:divBdr>
    </w:div>
    <w:div w:id="1600601784">
      <w:bodyDiv w:val="1"/>
      <w:marLeft w:val="0"/>
      <w:marRight w:val="0"/>
      <w:marTop w:val="0"/>
      <w:marBottom w:val="0"/>
      <w:divBdr>
        <w:top w:val="none" w:sz="0" w:space="0" w:color="auto"/>
        <w:left w:val="none" w:sz="0" w:space="0" w:color="auto"/>
        <w:bottom w:val="none" w:sz="0" w:space="0" w:color="auto"/>
        <w:right w:val="none" w:sz="0" w:space="0" w:color="auto"/>
      </w:divBdr>
      <w:divsChild>
        <w:div w:id="1591503315">
          <w:marLeft w:val="0"/>
          <w:marRight w:val="0"/>
          <w:marTop w:val="0"/>
          <w:marBottom w:val="0"/>
          <w:divBdr>
            <w:top w:val="none" w:sz="0" w:space="0" w:color="auto"/>
            <w:left w:val="none" w:sz="0" w:space="0" w:color="auto"/>
            <w:bottom w:val="none" w:sz="0" w:space="0" w:color="auto"/>
            <w:right w:val="none" w:sz="0" w:space="0" w:color="auto"/>
          </w:divBdr>
          <w:divsChild>
            <w:div w:id="1692341489">
              <w:marLeft w:val="0"/>
              <w:marRight w:val="0"/>
              <w:marTop w:val="0"/>
              <w:marBottom w:val="0"/>
              <w:divBdr>
                <w:top w:val="none" w:sz="0" w:space="0" w:color="auto"/>
                <w:left w:val="none" w:sz="0" w:space="0" w:color="auto"/>
                <w:bottom w:val="none" w:sz="0" w:space="0" w:color="auto"/>
                <w:right w:val="none" w:sz="0" w:space="0" w:color="auto"/>
              </w:divBdr>
              <w:divsChild>
                <w:div w:id="499739607">
                  <w:marLeft w:val="0"/>
                  <w:marRight w:val="0"/>
                  <w:marTop w:val="0"/>
                  <w:marBottom w:val="0"/>
                  <w:divBdr>
                    <w:top w:val="none" w:sz="0" w:space="0" w:color="auto"/>
                    <w:left w:val="none" w:sz="0" w:space="0" w:color="auto"/>
                    <w:bottom w:val="none" w:sz="0" w:space="0" w:color="auto"/>
                    <w:right w:val="none" w:sz="0" w:space="0" w:color="auto"/>
                  </w:divBdr>
                  <w:divsChild>
                    <w:div w:id="110177180">
                      <w:marLeft w:val="0"/>
                      <w:marRight w:val="0"/>
                      <w:marTop w:val="0"/>
                      <w:marBottom w:val="0"/>
                      <w:divBdr>
                        <w:top w:val="none" w:sz="0" w:space="0" w:color="auto"/>
                        <w:left w:val="none" w:sz="0" w:space="0" w:color="auto"/>
                        <w:bottom w:val="none" w:sz="0" w:space="0" w:color="auto"/>
                        <w:right w:val="none" w:sz="0" w:space="0" w:color="auto"/>
                      </w:divBdr>
                    </w:div>
                  </w:divsChild>
                </w:div>
                <w:div w:id="856120890">
                  <w:marLeft w:val="0"/>
                  <w:marRight w:val="0"/>
                  <w:marTop w:val="0"/>
                  <w:marBottom w:val="0"/>
                  <w:divBdr>
                    <w:top w:val="none" w:sz="0" w:space="0" w:color="auto"/>
                    <w:left w:val="none" w:sz="0" w:space="0" w:color="auto"/>
                    <w:bottom w:val="none" w:sz="0" w:space="0" w:color="auto"/>
                    <w:right w:val="none" w:sz="0" w:space="0" w:color="auto"/>
                  </w:divBdr>
                </w:div>
                <w:div w:id="1219708507">
                  <w:marLeft w:val="0"/>
                  <w:marRight w:val="0"/>
                  <w:marTop w:val="0"/>
                  <w:marBottom w:val="0"/>
                  <w:divBdr>
                    <w:top w:val="none" w:sz="0" w:space="0" w:color="auto"/>
                    <w:left w:val="none" w:sz="0" w:space="0" w:color="auto"/>
                    <w:bottom w:val="none" w:sz="0" w:space="0" w:color="auto"/>
                    <w:right w:val="none" w:sz="0" w:space="0" w:color="auto"/>
                  </w:divBdr>
                </w:div>
                <w:div w:id="754789021">
                  <w:marLeft w:val="0"/>
                  <w:marRight w:val="0"/>
                  <w:marTop w:val="0"/>
                  <w:marBottom w:val="0"/>
                  <w:divBdr>
                    <w:top w:val="none" w:sz="0" w:space="0" w:color="auto"/>
                    <w:left w:val="none" w:sz="0" w:space="0" w:color="auto"/>
                    <w:bottom w:val="none" w:sz="0" w:space="0" w:color="auto"/>
                    <w:right w:val="none" w:sz="0" w:space="0" w:color="auto"/>
                  </w:divBdr>
                </w:div>
                <w:div w:id="1458791288">
                  <w:marLeft w:val="0"/>
                  <w:marRight w:val="0"/>
                  <w:marTop w:val="0"/>
                  <w:marBottom w:val="0"/>
                  <w:divBdr>
                    <w:top w:val="none" w:sz="0" w:space="0" w:color="auto"/>
                    <w:left w:val="none" w:sz="0" w:space="0" w:color="auto"/>
                    <w:bottom w:val="none" w:sz="0" w:space="0" w:color="auto"/>
                    <w:right w:val="none" w:sz="0" w:space="0" w:color="auto"/>
                  </w:divBdr>
                </w:div>
                <w:div w:id="678773313">
                  <w:marLeft w:val="0"/>
                  <w:marRight w:val="0"/>
                  <w:marTop w:val="0"/>
                  <w:marBottom w:val="0"/>
                  <w:divBdr>
                    <w:top w:val="none" w:sz="0" w:space="0" w:color="auto"/>
                    <w:left w:val="none" w:sz="0" w:space="0" w:color="auto"/>
                    <w:bottom w:val="none" w:sz="0" w:space="0" w:color="auto"/>
                    <w:right w:val="none" w:sz="0" w:space="0" w:color="auto"/>
                  </w:divBdr>
                  <w:divsChild>
                    <w:div w:id="672688886">
                      <w:marLeft w:val="0"/>
                      <w:marRight w:val="0"/>
                      <w:marTop w:val="0"/>
                      <w:marBottom w:val="0"/>
                      <w:divBdr>
                        <w:top w:val="none" w:sz="0" w:space="0" w:color="auto"/>
                        <w:left w:val="none" w:sz="0" w:space="0" w:color="auto"/>
                        <w:bottom w:val="none" w:sz="0" w:space="0" w:color="auto"/>
                        <w:right w:val="none" w:sz="0" w:space="0" w:color="auto"/>
                      </w:divBdr>
                    </w:div>
                    <w:div w:id="1101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10</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Uduma</dc:creator>
  <cp:keywords/>
  <dc:description/>
  <cp:lastModifiedBy>Mary Uduma</cp:lastModifiedBy>
  <cp:revision>3</cp:revision>
  <dcterms:created xsi:type="dcterms:W3CDTF">2015-06-03T08:59:00Z</dcterms:created>
  <dcterms:modified xsi:type="dcterms:W3CDTF">2015-06-03T22:39:00Z</dcterms:modified>
</cp:coreProperties>
</file>