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7" w:rsidRDefault="00AE3617" w:rsidP="00AE3617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Red Cross/IOC 2</w:t>
      </w:r>
      <w:r w:rsidRPr="00AE3617">
        <w:rPr>
          <w:rFonts w:ascii="Calibri" w:eastAsia="Times New Roman" w:hAnsi="Calibri" w:cs="Calibri"/>
          <w:b/>
          <w:sz w:val="22"/>
          <w:szCs w:val="22"/>
          <w:vertAlign w:val="superscript"/>
        </w:rPr>
        <w:t>nd</w:t>
      </w:r>
      <w:r>
        <w:rPr>
          <w:rFonts w:ascii="Calibri" w:eastAsia="Times New Roman" w:hAnsi="Calibri" w:cs="Calibri"/>
          <w:b/>
          <w:sz w:val="22"/>
          <w:szCs w:val="22"/>
        </w:rPr>
        <w:t xml:space="preserve"> Level Names – Possible Approaches</w:t>
      </w:r>
    </w:p>
    <w:p w:rsidR="0004640E" w:rsidRDefault="0004640E" w:rsidP="0004640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Note that a</w:t>
      </w:r>
      <w:r w:rsidR="00AE3617" w:rsidRPr="0004640E">
        <w:rPr>
          <w:rFonts w:ascii="Calibri" w:eastAsia="Times New Roman" w:hAnsi="Calibri" w:cs="Calibri"/>
          <w:sz w:val="22"/>
          <w:szCs w:val="22"/>
        </w:rPr>
        <w:t>ll of the possible approaches listed below relate to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:rsidR="00AE3617" w:rsidRPr="0004640E" w:rsidRDefault="0004640E" w:rsidP="0004640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34C36">
        <w:rPr>
          <w:rFonts w:ascii="Calibri" w:eastAsia="Times New Roman" w:hAnsi="Calibri" w:cs="Calibri"/>
          <w:b/>
          <w:sz w:val="22"/>
          <w:szCs w:val="22"/>
        </w:rPr>
        <w:t>E</w:t>
      </w:r>
      <w:r w:rsidR="00AE3617" w:rsidRPr="00F34C36">
        <w:rPr>
          <w:rFonts w:ascii="Calibri" w:eastAsia="Times New Roman" w:hAnsi="Calibri" w:cs="Calibri"/>
          <w:b/>
          <w:sz w:val="22"/>
          <w:szCs w:val="22"/>
        </w:rPr>
        <w:t>xact matches</w:t>
      </w:r>
      <w:r w:rsidR="00AE3617" w:rsidRPr="0004640E">
        <w:rPr>
          <w:rFonts w:ascii="Calibri" w:eastAsia="Times New Roman" w:hAnsi="Calibri" w:cs="Calibri"/>
          <w:sz w:val="22"/>
          <w:szCs w:val="22"/>
        </w:rPr>
        <w:t xml:space="preserve"> of RCRC and/or IOC names as proposed by the GAC, including translations specified by the GAC</w:t>
      </w:r>
    </w:p>
    <w:p w:rsidR="0004640E" w:rsidRPr="0004640E" w:rsidRDefault="0004640E" w:rsidP="0004640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</w:t>
      </w:r>
      <w:r w:rsidRPr="00F34C36">
        <w:rPr>
          <w:rFonts w:ascii="Calibri" w:eastAsia="Times New Roman" w:hAnsi="Calibri" w:cs="Calibri"/>
          <w:b/>
          <w:sz w:val="22"/>
          <w:szCs w:val="22"/>
        </w:rPr>
        <w:t>first round</w:t>
      </w:r>
      <w:r>
        <w:rPr>
          <w:rFonts w:ascii="Calibri" w:eastAsia="Times New Roman" w:hAnsi="Calibri" w:cs="Calibri"/>
          <w:sz w:val="22"/>
          <w:szCs w:val="22"/>
        </w:rPr>
        <w:t xml:space="preserve"> of new gTLDs only (i.e., the one currently underway)</w:t>
      </w:r>
    </w:p>
    <w:p w:rsidR="0004640E" w:rsidRDefault="0004640E" w:rsidP="0004640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34C36">
        <w:rPr>
          <w:rFonts w:asciiTheme="minorHAnsi" w:eastAsia="Times New Roman" w:hAnsiTheme="minorHAnsi" w:cstheme="minorHAnsi"/>
          <w:b/>
          <w:sz w:val="22"/>
          <w:szCs w:val="22"/>
        </w:rPr>
        <w:t>Second level</w:t>
      </w:r>
      <w:r w:rsidRPr="0004640E">
        <w:rPr>
          <w:rFonts w:asciiTheme="minorHAnsi" w:eastAsia="Times New Roman" w:hAnsiTheme="minorHAnsi" w:cstheme="minorHAnsi"/>
          <w:sz w:val="22"/>
          <w:szCs w:val="22"/>
        </w:rPr>
        <w:t xml:space="preserve"> names only.</w:t>
      </w:r>
    </w:p>
    <w:p w:rsidR="007868E6" w:rsidRDefault="0004640E" w:rsidP="0004640E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Also note</w:t>
      </w:r>
      <w:r w:rsidR="007868E6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04640E" w:rsidRDefault="007868E6" w:rsidP="007868E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04640E" w:rsidRPr="007868E6">
        <w:rPr>
          <w:rFonts w:asciiTheme="minorHAnsi" w:eastAsia="Times New Roman" w:hAnsiTheme="minorHAnsi" w:cstheme="minorHAnsi"/>
          <w:sz w:val="22"/>
          <w:szCs w:val="22"/>
        </w:rPr>
        <w:t>nly approaches that have been proposed or implied in IOC/RC DT discussions are included.</w:t>
      </w:r>
    </w:p>
    <w:p w:rsidR="007868E6" w:rsidRPr="007868E6" w:rsidRDefault="007868E6" w:rsidP="007868E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Some of the approaches are not mutually exclusive</w:t>
      </w:r>
      <w:r w:rsidR="00C56174">
        <w:rPr>
          <w:rFonts w:asciiTheme="minorHAnsi" w:eastAsia="Times New Roman" w:hAnsiTheme="minorHAnsi" w:cstheme="minorHAnsi"/>
          <w:sz w:val="22"/>
          <w:szCs w:val="22"/>
        </w:rPr>
        <w:t xml:space="preserve"> so that it is possible to apply more than one approach in some instances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AE3617" w:rsidRDefault="00AE3617" w:rsidP="007868E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Maintain the status quo and not provide any new special protections for the RCRC/IOC names (i.e., no changes to the current schedule of second-level reserved names in the new gTLD Registry Agreement). </w:t>
      </w:r>
    </w:p>
    <w:p w:rsidR="00AE3617" w:rsidRPr="00AE3617" w:rsidRDefault="00AE3617" w:rsidP="007868E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Develop recommendations to respond to the GAC proposal by suggesting extending protection for:</w:t>
      </w:r>
    </w:p>
    <w:p w:rsidR="00AE3617" w:rsidRPr="00AE3617" w:rsidRDefault="00AE3617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All RCRC and IOC names</w:t>
      </w:r>
    </w:p>
    <w:p w:rsidR="00AE3617" w:rsidRPr="00AE3617" w:rsidRDefault="00AE3617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All RCRC</w:t>
      </w:r>
      <w:r w:rsidR="0004640E">
        <w:rPr>
          <w:rFonts w:ascii="Calibri" w:eastAsia="Times New Roman" w:hAnsi="Calibri" w:cs="Calibri"/>
          <w:sz w:val="22"/>
          <w:szCs w:val="22"/>
        </w:rPr>
        <w:t xml:space="preserve"> names</w:t>
      </w:r>
      <w:r>
        <w:rPr>
          <w:rFonts w:ascii="Calibri" w:eastAsia="Times New Roman" w:hAnsi="Calibri" w:cs="Calibri"/>
          <w:sz w:val="22"/>
          <w:szCs w:val="22"/>
        </w:rPr>
        <w:t xml:space="preserve"> but no IOC names</w:t>
      </w:r>
    </w:p>
    <w:p w:rsidR="00AE3617" w:rsidRPr="00AE3617" w:rsidRDefault="00AE3617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All RCRC</w:t>
      </w:r>
      <w:r w:rsidR="00F34C36">
        <w:rPr>
          <w:rFonts w:ascii="Calibri" w:eastAsia="Times New Roman" w:hAnsi="Calibri" w:cs="Calibri"/>
          <w:sz w:val="22"/>
          <w:szCs w:val="22"/>
        </w:rPr>
        <w:t xml:space="preserve"> names</w:t>
      </w:r>
      <w:r>
        <w:rPr>
          <w:rFonts w:ascii="Calibri" w:eastAsia="Times New Roman" w:hAnsi="Calibri" w:cs="Calibri"/>
          <w:sz w:val="22"/>
          <w:szCs w:val="22"/>
        </w:rPr>
        <w:t xml:space="preserve"> but only a subset of IOC names</w:t>
      </w:r>
    </w:p>
    <w:p w:rsidR="00AE3617" w:rsidRDefault="0004640E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  <w:r w:rsidR="00AE3617">
        <w:rPr>
          <w:rFonts w:ascii="Calibri" w:eastAsia="Times New Roman" w:hAnsi="Calibri" w:cs="Calibri"/>
          <w:sz w:val="22"/>
          <w:szCs w:val="22"/>
        </w:rPr>
        <w:t xml:space="preserve"> subset of RCRC names</w:t>
      </w:r>
      <w:r>
        <w:rPr>
          <w:rFonts w:ascii="Calibri" w:eastAsia="Times New Roman" w:hAnsi="Calibri" w:cs="Calibri"/>
          <w:sz w:val="22"/>
          <w:szCs w:val="22"/>
        </w:rPr>
        <w:t xml:space="preserve"> and a subset of IOC names</w:t>
      </w:r>
    </w:p>
    <w:p w:rsidR="00F34C36" w:rsidRPr="00F34C36" w:rsidRDefault="00F34C36" w:rsidP="007868E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5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Develop recommendations to respond to the GAC proposal by suggesting extending protection for the following provided there is an exception procedure for allowing names in to-be-defined circumstances:</w:t>
      </w:r>
    </w:p>
    <w:p w:rsidR="00F34C36" w:rsidRPr="00AE3617" w:rsidRDefault="00F34C36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All RCRC and IOC names</w:t>
      </w:r>
    </w:p>
    <w:p w:rsidR="00F34C36" w:rsidRPr="00AE3617" w:rsidRDefault="00F34C36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All RCRC names but no IOC names</w:t>
      </w:r>
    </w:p>
    <w:p w:rsidR="00F34C36" w:rsidRPr="00AE3617" w:rsidRDefault="00F34C36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All RCRC names but only a subset of IOC names</w:t>
      </w:r>
    </w:p>
    <w:p w:rsidR="00F34C36" w:rsidRPr="00F34C36" w:rsidRDefault="00F34C36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 subset of RCRC names and a subset of IOC names</w:t>
      </w:r>
    </w:p>
    <w:p w:rsidR="00F34C36" w:rsidRPr="00F34C36" w:rsidRDefault="00F34C36" w:rsidP="007868E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Thomas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Rickert’</w:t>
      </w:r>
      <w:r w:rsidR="007868E6">
        <w:rPr>
          <w:rFonts w:ascii="Calibri" w:eastAsia="Times New Roman" w:hAnsi="Calibri" w:cs="Calibri"/>
          <w:sz w:val="22"/>
          <w:szCs w:val="22"/>
        </w:rPr>
        <w:t>s</w:t>
      </w:r>
      <w:proofErr w:type="spellEnd"/>
      <w:r w:rsidR="007868E6">
        <w:rPr>
          <w:rFonts w:ascii="Calibri" w:eastAsia="Times New Roman" w:hAnsi="Calibri" w:cs="Calibri"/>
          <w:sz w:val="22"/>
          <w:szCs w:val="22"/>
        </w:rPr>
        <w:t xml:space="preserve"> proposal - </w:t>
      </w:r>
      <w:r>
        <w:rPr>
          <w:rFonts w:ascii="Calibri" w:eastAsia="Times New Roman" w:hAnsi="Calibri" w:cs="Calibri"/>
          <w:sz w:val="22"/>
          <w:szCs w:val="22"/>
        </w:rPr>
        <w:t>Do</w:t>
      </w:r>
      <w:r w:rsidR="00AE3617" w:rsidRPr="00F34C36">
        <w:rPr>
          <w:rFonts w:ascii="Calibri" w:eastAsia="Times New Roman" w:hAnsi="Calibri" w:cs="Calibri"/>
          <w:sz w:val="22"/>
          <w:szCs w:val="22"/>
        </w:rPr>
        <w:t xml:space="preserve"> not provide any new protections now and wait to see if any additional protections may be necessary after the delegation of the first round new gTLD strings</w:t>
      </w:r>
      <w:r>
        <w:rPr>
          <w:rFonts w:ascii="Calibri" w:eastAsia="Times New Roman" w:hAnsi="Calibri" w:cs="Calibri"/>
          <w:sz w:val="22"/>
          <w:szCs w:val="22"/>
        </w:rPr>
        <w:t xml:space="preserve"> and:</w:t>
      </w:r>
    </w:p>
    <w:p w:rsidR="00F34C36" w:rsidRPr="00F34C36" w:rsidRDefault="00F34C36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Encourage the IOC and RCRC to use existing RPMs including absorbing the full costs of those RPMs</w:t>
      </w:r>
    </w:p>
    <w:p w:rsidR="00AE3617" w:rsidRDefault="00F34C36" w:rsidP="007868E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Encourage the IOC and RCRC to use existing RPMs and</w:t>
      </w:r>
      <w:r w:rsidR="00AE3617" w:rsidRPr="00F34C36">
        <w:rPr>
          <w:rFonts w:ascii="Calibri" w:eastAsia="Times New Roman" w:hAnsi="Calibri" w:cs="Calibri"/>
          <w:sz w:val="22"/>
          <w:szCs w:val="22"/>
        </w:rPr>
        <w:t xml:space="preserve"> consider lowering costs for each organization to utilize RPM</w:t>
      </w:r>
      <w:r w:rsidR="007868E6">
        <w:rPr>
          <w:rFonts w:ascii="Calibri" w:eastAsia="Times New Roman" w:hAnsi="Calibri" w:cs="Calibri"/>
          <w:sz w:val="22"/>
          <w:szCs w:val="22"/>
        </w:rPr>
        <w:t>s</w:t>
      </w:r>
    </w:p>
    <w:p w:rsidR="00AE3617" w:rsidRDefault="00AE3617" w:rsidP="007868E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Consider possible additional protections for the RCRC/IOC as part of a broader PDP on the protection of names for international organizations </w:t>
      </w:r>
    </w:p>
    <w:p w:rsidR="00AE3617" w:rsidRDefault="00AE3617" w:rsidP="007868E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Ask ICANN General Counsel’s office to conduct a legal analysis to substantiate/verify whether there is clear evidence of treaty law and/or statutes that would require registries and registrars to protect IOC and RCRC names by law.  </w:t>
      </w:r>
    </w:p>
    <w:p w:rsidR="006369BD" w:rsidRDefault="006369BD"/>
    <w:sectPr w:rsidR="006369BD" w:rsidSect="0063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2242"/>
    <w:multiLevelType w:val="hybridMultilevel"/>
    <w:tmpl w:val="F766CF4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8D53BE3"/>
    <w:multiLevelType w:val="multilevel"/>
    <w:tmpl w:val="E10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82BCD"/>
    <w:multiLevelType w:val="hybridMultilevel"/>
    <w:tmpl w:val="B26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E3617"/>
    <w:rsid w:val="00012847"/>
    <w:rsid w:val="0004640E"/>
    <w:rsid w:val="00406693"/>
    <w:rsid w:val="006369BD"/>
    <w:rsid w:val="00706C65"/>
    <w:rsid w:val="007868E6"/>
    <w:rsid w:val="00A73204"/>
    <w:rsid w:val="00AE3617"/>
    <w:rsid w:val="00C56174"/>
    <w:rsid w:val="00F3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VeriSign, Inc.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2</cp:revision>
  <dcterms:created xsi:type="dcterms:W3CDTF">2012-07-18T15:36:00Z</dcterms:created>
  <dcterms:modified xsi:type="dcterms:W3CDTF">2012-07-18T16:14:00Z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-546180508</vt:i4>
  </property>
  <property fmtid="{D5CDD505-2E9C-101B-9397-08002B2CF9AE}" pid="3" name="_NewReviewCycle">
    <vt:lpwstr/>
  </property>
  <property fmtid="{D5CDD505-2E9C-101B-9397-08002B2CF9AE}" pid="4" name="_EmailSubject">
    <vt:lpwstr>List of possible approaches for Red Cross/IOC names in new gTLDs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