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82" w:rsidRDefault="00531082"/>
    <w:p w:rsidR="001E299F" w:rsidRDefault="001E299F">
      <w:pPr>
        <w:rPr>
          <w:rFonts w:ascii="Calibri" w:hAnsi="Calibri" w:cs="Verdana"/>
          <w:i/>
          <w:lang w:val="en-US"/>
        </w:rPr>
      </w:pPr>
      <w:r w:rsidRPr="001E299F">
        <w:rPr>
          <w:rFonts w:ascii="Calibri" w:eastAsia="Times New Roman" w:hAnsi="Calibri"/>
          <w:color w:val="000000"/>
          <w:sz w:val="21"/>
          <w:szCs w:val="21"/>
          <w:lang w:val="en-US"/>
        </w:rPr>
        <w:t>IRTP_B</w:t>
      </w:r>
      <w:r w:rsidRPr="001E299F">
        <w:rPr>
          <w:rFonts w:ascii="Calibri" w:eastAsia="Times New Roman" w:hAnsi="Calibri"/>
          <w:color w:val="000000"/>
          <w:sz w:val="21"/>
          <w:szCs w:val="21"/>
          <w:lang w:val="en-US"/>
        </w:rPr>
        <w:br/>
      </w:r>
      <w:r w:rsidRPr="001E299F">
        <w:rPr>
          <w:rFonts w:ascii="Calibri" w:hAnsi="Calibri"/>
          <w:i/>
          <w:lang w:val="en-US"/>
        </w:rPr>
        <w:t xml:space="preserve">Charter Question B - </w:t>
      </w:r>
      <w:r w:rsidRPr="001E299F">
        <w:rPr>
          <w:rFonts w:ascii="Calibri" w:hAnsi="Calibri" w:cs="Verdana"/>
          <w:i/>
          <w:lang w:val="en-US"/>
        </w:rPr>
        <w:t>Whether additional provisions on undoing inappropriate transfers are needed, especially with regard to disputes between a Registrant and Admin Contact (AC). The policy is clear that the Registrant can overrule the AC, but how this is implemented is currently at the discretion of the registrar</w:t>
      </w:r>
    </w:p>
    <w:p w:rsidR="00E86DAF" w:rsidRDefault="00E86DAF">
      <w:pPr>
        <w:rPr>
          <w:rFonts w:ascii="Calibri" w:hAnsi="Calibri"/>
          <w:lang w:val="en-US"/>
        </w:rPr>
      </w:pPr>
    </w:p>
    <w:p w:rsidR="00EE5864" w:rsidRDefault="001E299F">
      <w:pPr>
        <w:rPr>
          <w:rFonts w:ascii="Calibri" w:hAnsi="Calibri"/>
          <w:lang w:val="en-US"/>
        </w:rPr>
      </w:pPr>
      <w:r>
        <w:rPr>
          <w:rFonts w:ascii="Calibri" w:hAnsi="Calibri"/>
          <w:lang w:val="en-US"/>
        </w:rPr>
        <w:t>Berry Cobb: “If you look at the process, you document the process of what it is from start to end and then you have standard use cases that you run through that process and look for abnormalities or things that are broken. “</w:t>
      </w:r>
    </w:p>
    <w:p w:rsidR="00E86DAF" w:rsidRDefault="00E86DAF">
      <w:pPr>
        <w:rPr>
          <w:rFonts w:ascii="Calibri" w:hAnsi="Calibri"/>
          <w:lang w:val="en-US"/>
        </w:rPr>
      </w:pPr>
    </w:p>
    <w:tbl>
      <w:tblPr>
        <w:tblStyle w:val="Sombreadoclaro-nfasis1"/>
        <w:tblW w:w="0" w:type="auto"/>
        <w:tblLook w:val="04A0"/>
      </w:tblPr>
      <w:tblGrid>
        <w:gridCol w:w="1668"/>
        <w:gridCol w:w="1701"/>
        <w:gridCol w:w="3114"/>
        <w:gridCol w:w="2161"/>
      </w:tblGrid>
      <w:tr w:rsidR="002F67D7" w:rsidTr="002F67D7">
        <w:trPr>
          <w:cnfStyle w:val="100000000000"/>
        </w:trPr>
        <w:tc>
          <w:tcPr>
            <w:cnfStyle w:val="001000000000"/>
            <w:tcW w:w="1668" w:type="dxa"/>
          </w:tcPr>
          <w:p w:rsidR="00EE5864" w:rsidRDefault="00EE5864">
            <w:pPr>
              <w:rPr>
                <w:rFonts w:ascii="Calibri" w:hAnsi="Calibri"/>
                <w:lang w:val="en-US"/>
              </w:rPr>
            </w:pPr>
            <w:r>
              <w:rPr>
                <w:rFonts w:ascii="Calibri" w:hAnsi="Calibri"/>
                <w:lang w:val="en-US"/>
              </w:rPr>
              <w:t>Registrant</w:t>
            </w:r>
          </w:p>
        </w:tc>
        <w:tc>
          <w:tcPr>
            <w:tcW w:w="1701" w:type="dxa"/>
          </w:tcPr>
          <w:p w:rsidR="00EE5864" w:rsidRDefault="00EE5864">
            <w:pPr>
              <w:cnfStyle w:val="100000000000"/>
              <w:rPr>
                <w:rFonts w:ascii="Calibri" w:hAnsi="Calibri"/>
                <w:lang w:val="en-US"/>
              </w:rPr>
            </w:pPr>
            <w:r>
              <w:rPr>
                <w:rFonts w:ascii="Calibri" w:hAnsi="Calibri"/>
                <w:lang w:val="en-US"/>
              </w:rPr>
              <w:t>Admin Contact</w:t>
            </w:r>
          </w:p>
        </w:tc>
        <w:tc>
          <w:tcPr>
            <w:tcW w:w="3114" w:type="dxa"/>
          </w:tcPr>
          <w:p w:rsidR="00EE5864" w:rsidRDefault="00EE5864">
            <w:pPr>
              <w:cnfStyle w:val="100000000000"/>
              <w:rPr>
                <w:rFonts w:ascii="Calibri" w:hAnsi="Calibri"/>
                <w:lang w:val="en-US"/>
              </w:rPr>
            </w:pPr>
            <w:r>
              <w:rPr>
                <w:rFonts w:ascii="Calibri" w:hAnsi="Calibri"/>
                <w:lang w:val="en-US"/>
              </w:rPr>
              <w:t xml:space="preserve">Description </w:t>
            </w:r>
          </w:p>
        </w:tc>
        <w:tc>
          <w:tcPr>
            <w:tcW w:w="2161" w:type="dxa"/>
          </w:tcPr>
          <w:p w:rsidR="00EE5864" w:rsidRDefault="00EE5864">
            <w:pPr>
              <w:cnfStyle w:val="100000000000"/>
              <w:rPr>
                <w:rFonts w:ascii="Calibri" w:hAnsi="Calibri"/>
                <w:lang w:val="en-US"/>
              </w:rPr>
            </w:pPr>
            <w:r>
              <w:rPr>
                <w:rFonts w:ascii="Calibri" w:hAnsi="Calibri"/>
                <w:lang w:val="en-US"/>
              </w:rPr>
              <w:t>Comment</w:t>
            </w:r>
          </w:p>
        </w:tc>
      </w:tr>
      <w:tr w:rsidR="00221676" w:rsidTr="002F67D7">
        <w:trPr>
          <w:cnfStyle w:val="000000100000"/>
        </w:trPr>
        <w:tc>
          <w:tcPr>
            <w:cnfStyle w:val="001000000000"/>
            <w:tcW w:w="1668" w:type="dxa"/>
          </w:tcPr>
          <w:p w:rsidR="00EE5864" w:rsidRDefault="00EE5864">
            <w:pPr>
              <w:rPr>
                <w:rFonts w:ascii="Calibri" w:hAnsi="Calibri"/>
                <w:lang w:val="en-US"/>
              </w:rPr>
            </w:pPr>
          </w:p>
        </w:tc>
        <w:tc>
          <w:tcPr>
            <w:tcW w:w="1701" w:type="dxa"/>
          </w:tcPr>
          <w:p w:rsidR="00EE5864" w:rsidRDefault="00EE5864">
            <w:pPr>
              <w:cnfStyle w:val="000000100000"/>
              <w:rPr>
                <w:rFonts w:ascii="Calibri" w:hAnsi="Calibri"/>
                <w:lang w:val="en-US"/>
              </w:rPr>
            </w:pPr>
          </w:p>
        </w:tc>
        <w:tc>
          <w:tcPr>
            <w:tcW w:w="3114" w:type="dxa"/>
          </w:tcPr>
          <w:p w:rsidR="00EE5864" w:rsidRDefault="00EE5864">
            <w:pPr>
              <w:cnfStyle w:val="000000100000"/>
              <w:rPr>
                <w:rFonts w:ascii="Calibri" w:hAnsi="Calibri"/>
                <w:lang w:val="en-US"/>
              </w:rPr>
            </w:pPr>
          </w:p>
        </w:tc>
        <w:tc>
          <w:tcPr>
            <w:tcW w:w="2161" w:type="dxa"/>
          </w:tcPr>
          <w:p w:rsidR="00EE5864" w:rsidRDefault="00EE5864">
            <w:pPr>
              <w:cnfStyle w:val="000000100000"/>
              <w:rPr>
                <w:rFonts w:ascii="Calibri" w:hAnsi="Calibri"/>
                <w:lang w:val="en-US"/>
              </w:rPr>
            </w:pPr>
          </w:p>
        </w:tc>
      </w:tr>
      <w:tr w:rsidR="00E86DAF" w:rsidTr="002F67D7">
        <w:tc>
          <w:tcPr>
            <w:cnfStyle w:val="001000000000"/>
            <w:tcW w:w="1668" w:type="dxa"/>
          </w:tcPr>
          <w:p w:rsidR="00EE5864" w:rsidRDefault="00EE5864">
            <w:pPr>
              <w:rPr>
                <w:rFonts w:ascii="Calibri" w:hAnsi="Calibri"/>
                <w:lang w:val="en-US"/>
              </w:rPr>
            </w:pPr>
            <w:r>
              <w:rPr>
                <w:rFonts w:ascii="Calibri" w:hAnsi="Calibri"/>
                <w:lang w:val="en-US"/>
              </w:rPr>
              <w:t>Company Ltd</w:t>
            </w:r>
          </w:p>
        </w:tc>
        <w:tc>
          <w:tcPr>
            <w:tcW w:w="1701" w:type="dxa"/>
          </w:tcPr>
          <w:p w:rsidR="00EE5864" w:rsidRPr="00E86DAF" w:rsidRDefault="00EE5864">
            <w:pPr>
              <w:cnfStyle w:val="000000000000"/>
              <w:rPr>
                <w:rFonts w:ascii="Calibri" w:hAnsi="Calibri"/>
                <w:b/>
                <w:lang w:val="en-US"/>
              </w:rPr>
            </w:pPr>
            <w:r w:rsidRPr="00E86DAF">
              <w:rPr>
                <w:rFonts w:ascii="Calibri" w:hAnsi="Calibri"/>
                <w:b/>
                <w:lang w:val="en-US"/>
              </w:rPr>
              <w:t xml:space="preserve">Employee </w:t>
            </w:r>
            <w:r w:rsidRPr="00E86DAF">
              <w:rPr>
                <w:rFonts w:ascii="Calibri" w:hAnsi="Calibri"/>
                <w:b/>
                <w:lang w:val="en-US"/>
              </w:rPr>
              <w:br/>
              <w:t>ex-employee</w:t>
            </w:r>
          </w:p>
        </w:tc>
        <w:tc>
          <w:tcPr>
            <w:tcW w:w="3114" w:type="dxa"/>
          </w:tcPr>
          <w:p w:rsidR="00EE5864" w:rsidRDefault="00221676" w:rsidP="00221676">
            <w:pPr>
              <w:cnfStyle w:val="000000000000"/>
              <w:rPr>
                <w:rFonts w:ascii="Calibri" w:hAnsi="Calibri"/>
                <w:lang w:val="en-US"/>
              </w:rPr>
            </w:pPr>
            <w:r>
              <w:rPr>
                <w:rFonts w:ascii="Calibri" w:hAnsi="Calibri"/>
                <w:lang w:val="en-US"/>
              </w:rPr>
              <w:t xml:space="preserve">Company director (providing company  documentation demonstrating his authority and personal documentation demonstrating  identity)   claims authority over admin contact requests return to original registrar (and changes to record) </w:t>
            </w:r>
          </w:p>
        </w:tc>
        <w:tc>
          <w:tcPr>
            <w:tcW w:w="2161" w:type="dxa"/>
          </w:tcPr>
          <w:p w:rsidR="00EE5864" w:rsidRDefault="00221676">
            <w:pPr>
              <w:cnfStyle w:val="000000000000"/>
              <w:rPr>
                <w:rFonts w:ascii="Calibri" w:hAnsi="Calibri"/>
                <w:lang w:val="en-US"/>
              </w:rPr>
            </w:pPr>
            <w:r>
              <w:rPr>
                <w:rFonts w:ascii="Calibri" w:hAnsi="Calibri"/>
                <w:lang w:val="en-US"/>
              </w:rPr>
              <w:t>Within scope. Original registrar talks to new registrar or ERTP evoked.</w:t>
            </w:r>
          </w:p>
        </w:tc>
      </w:tr>
      <w:tr w:rsidR="00221676" w:rsidTr="002F67D7">
        <w:trPr>
          <w:cnfStyle w:val="000000100000"/>
        </w:trPr>
        <w:tc>
          <w:tcPr>
            <w:cnfStyle w:val="001000000000"/>
            <w:tcW w:w="1668" w:type="dxa"/>
          </w:tcPr>
          <w:p w:rsidR="00221676" w:rsidRDefault="00221676">
            <w:pPr>
              <w:rPr>
                <w:rFonts w:ascii="Calibri" w:hAnsi="Calibri"/>
                <w:lang w:val="en-US"/>
              </w:rPr>
            </w:pPr>
            <w:r>
              <w:rPr>
                <w:rFonts w:ascii="Calibri" w:hAnsi="Calibri"/>
                <w:lang w:val="en-US"/>
              </w:rPr>
              <w:t>Company Ltd</w:t>
            </w:r>
          </w:p>
        </w:tc>
        <w:tc>
          <w:tcPr>
            <w:tcW w:w="1701" w:type="dxa"/>
          </w:tcPr>
          <w:p w:rsidR="00221676" w:rsidRPr="00E86DAF" w:rsidRDefault="00221676">
            <w:pPr>
              <w:cnfStyle w:val="000000100000"/>
              <w:rPr>
                <w:rFonts w:ascii="Calibri" w:hAnsi="Calibri"/>
                <w:b/>
                <w:lang w:val="en-US"/>
              </w:rPr>
            </w:pPr>
            <w:r w:rsidRPr="00E86DAF">
              <w:rPr>
                <w:rFonts w:ascii="Calibri" w:hAnsi="Calibri"/>
                <w:b/>
                <w:lang w:val="en-US"/>
              </w:rPr>
              <w:t>Director  A</w:t>
            </w:r>
          </w:p>
        </w:tc>
        <w:tc>
          <w:tcPr>
            <w:tcW w:w="3114" w:type="dxa"/>
          </w:tcPr>
          <w:p w:rsidR="00221676" w:rsidRDefault="00221676" w:rsidP="00221676">
            <w:pPr>
              <w:cnfStyle w:val="000000100000"/>
              <w:rPr>
                <w:rFonts w:ascii="Calibri" w:hAnsi="Calibri"/>
                <w:lang w:val="en-US"/>
              </w:rPr>
            </w:pPr>
            <w:r>
              <w:rPr>
                <w:rFonts w:ascii="Calibri" w:hAnsi="Calibri"/>
                <w:lang w:val="en-US"/>
              </w:rPr>
              <w:t>Company director B claiming higher authority</w:t>
            </w:r>
          </w:p>
        </w:tc>
        <w:tc>
          <w:tcPr>
            <w:tcW w:w="2161" w:type="dxa"/>
          </w:tcPr>
          <w:p w:rsidR="00221676" w:rsidRDefault="00221676" w:rsidP="00221676">
            <w:pPr>
              <w:cnfStyle w:val="000000100000"/>
              <w:rPr>
                <w:rFonts w:ascii="Calibri" w:hAnsi="Calibri"/>
                <w:lang w:val="en-US"/>
              </w:rPr>
            </w:pPr>
            <w:r>
              <w:rPr>
                <w:rFonts w:ascii="Calibri" w:hAnsi="Calibri"/>
                <w:lang w:val="en-US"/>
              </w:rPr>
              <w:t xml:space="preserve">How can registrar make </w:t>
            </w:r>
            <w:proofErr w:type="spellStart"/>
            <w:r>
              <w:rPr>
                <w:rFonts w:ascii="Calibri" w:hAnsi="Calibri"/>
                <w:lang w:val="en-US"/>
              </w:rPr>
              <w:t>judgemnet</w:t>
            </w:r>
            <w:proofErr w:type="spellEnd"/>
            <w:r>
              <w:rPr>
                <w:rFonts w:ascii="Calibri" w:hAnsi="Calibri"/>
                <w:lang w:val="en-US"/>
              </w:rPr>
              <w:t>?</w:t>
            </w:r>
          </w:p>
        </w:tc>
      </w:tr>
      <w:tr w:rsidR="00221676" w:rsidTr="002F67D7">
        <w:tc>
          <w:tcPr>
            <w:cnfStyle w:val="001000000000"/>
            <w:tcW w:w="1668" w:type="dxa"/>
          </w:tcPr>
          <w:p w:rsidR="00221676" w:rsidRDefault="00221676">
            <w:pPr>
              <w:rPr>
                <w:rFonts w:ascii="Calibri" w:hAnsi="Calibri"/>
                <w:lang w:val="en-US"/>
              </w:rPr>
            </w:pPr>
            <w:r>
              <w:rPr>
                <w:rFonts w:ascii="Calibri" w:hAnsi="Calibri"/>
                <w:lang w:val="en-US"/>
              </w:rPr>
              <w:t>Company Ltd</w:t>
            </w:r>
          </w:p>
        </w:tc>
        <w:tc>
          <w:tcPr>
            <w:tcW w:w="1701" w:type="dxa"/>
          </w:tcPr>
          <w:p w:rsidR="00221676" w:rsidRDefault="00221676">
            <w:pPr>
              <w:cnfStyle w:val="000000000000"/>
              <w:rPr>
                <w:rFonts w:ascii="Calibri" w:hAnsi="Calibri"/>
                <w:lang w:val="en-US"/>
              </w:rPr>
            </w:pPr>
            <w:r w:rsidRPr="00E86DAF">
              <w:rPr>
                <w:rFonts w:ascii="Calibri" w:hAnsi="Calibri"/>
                <w:b/>
                <w:lang w:val="en-US"/>
              </w:rPr>
              <w:t>Service Provider</w:t>
            </w:r>
            <w:r>
              <w:rPr>
                <w:rFonts w:ascii="Calibri" w:hAnsi="Calibri"/>
                <w:lang w:val="en-US"/>
              </w:rPr>
              <w:t xml:space="preserve"> (WG definition) </w:t>
            </w:r>
          </w:p>
          <w:p w:rsidR="00221676" w:rsidRDefault="00221676" w:rsidP="00235226">
            <w:pPr>
              <w:cnfStyle w:val="000000000000"/>
              <w:rPr>
                <w:rFonts w:ascii="Calibri" w:hAnsi="Calibri"/>
                <w:lang w:val="en-US"/>
              </w:rPr>
            </w:pPr>
            <w:r>
              <w:rPr>
                <w:rFonts w:ascii="Calibri" w:hAnsi="Calibri"/>
                <w:lang w:val="en-US"/>
              </w:rPr>
              <w:t>Webmaster o</w:t>
            </w:r>
            <w:r w:rsidR="00235226">
              <w:rPr>
                <w:rFonts w:ascii="Calibri" w:hAnsi="Calibri"/>
                <w:lang w:val="en-US"/>
              </w:rPr>
              <w:t>r</w:t>
            </w:r>
            <w:r>
              <w:rPr>
                <w:rFonts w:ascii="Calibri" w:hAnsi="Calibri"/>
                <w:lang w:val="en-US"/>
              </w:rPr>
              <w:t xml:space="preserve"> other third party</w:t>
            </w:r>
          </w:p>
        </w:tc>
        <w:tc>
          <w:tcPr>
            <w:tcW w:w="3114" w:type="dxa"/>
          </w:tcPr>
          <w:p w:rsidR="00221676" w:rsidRDefault="00221676" w:rsidP="00221676">
            <w:pPr>
              <w:cnfStyle w:val="000000000000"/>
              <w:rPr>
                <w:rFonts w:ascii="Calibri" w:hAnsi="Calibri"/>
                <w:lang w:val="en-US"/>
              </w:rPr>
            </w:pPr>
            <w:r>
              <w:rPr>
                <w:rFonts w:ascii="Calibri" w:hAnsi="Calibri"/>
                <w:lang w:val="en-US"/>
              </w:rPr>
              <w:t>Company director (providing company  documentation demonstrating his authority and personal documentation demonstrating  identity)   claims authority over admin contact requests return to original registrar (and changes to record)</w:t>
            </w:r>
          </w:p>
        </w:tc>
        <w:tc>
          <w:tcPr>
            <w:tcW w:w="2161" w:type="dxa"/>
          </w:tcPr>
          <w:p w:rsidR="00221676" w:rsidRDefault="00221676" w:rsidP="00221676">
            <w:pPr>
              <w:cnfStyle w:val="000000000000"/>
              <w:rPr>
                <w:rFonts w:ascii="Calibri" w:hAnsi="Calibri"/>
                <w:lang w:val="en-US"/>
              </w:rPr>
            </w:pPr>
            <w:r>
              <w:rPr>
                <w:rFonts w:ascii="Calibri" w:hAnsi="Calibri"/>
                <w:lang w:val="en-US"/>
              </w:rPr>
              <w:t>Within scope. Original registrar talks to new registrar or ERTP evoked.</w:t>
            </w:r>
          </w:p>
        </w:tc>
      </w:tr>
      <w:tr w:rsidR="00221676" w:rsidTr="002F67D7">
        <w:trPr>
          <w:cnfStyle w:val="000000100000"/>
        </w:trPr>
        <w:tc>
          <w:tcPr>
            <w:cnfStyle w:val="001000000000"/>
            <w:tcW w:w="1668" w:type="dxa"/>
          </w:tcPr>
          <w:p w:rsidR="00221676" w:rsidRDefault="00221676">
            <w:pPr>
              <w:rPr>
                <w:rFonts w:ascii="Calibri" w:hAnsi="Calibri"/>
                <w:lang w:val="en-US"/>
              </w:rPr>
            </w:pPr>
            <w:r>
              <w:rPr>
                <w:rFonts w:ascii="Calibri" w:hAnsi="Calibri"/>
                <w:lang w:val="en-US"/>
              </w:rPr>
              <w:t>Marketing Name</w:t>
            </w:r>
            <w:r w:rsidR="00E86DAF">
              <w:rPr>
                <w:rFonts w:ascii="Calibri" w:hAnsi="Calibri"/>
                <w:lang w:val="en-US"/>
              </w:rPr>
              <w:t xml:space="preserve"> </w:t>
            </w:r>
            <w:r w:rsidR="00E86DAF" w:rsidRPr="00E86DAF">
              <w:rPr>
                <w:rFonts w:ascii="Calibri" w:hAnsi="Calibri"/>
                <w:b w:val="0"/>
                <w:lang w:val="en-US"/>
              </w:rPr>
              <w:t>(non legal entity)</w:t>
            </w:r>
          </w:p>
        </w:tc>
        <w:tc>
          <w:tcPr>
            <w:tcW w:w="1701" w:type="dxa"/>
          </w:tcPr>
          <w:p w:rsidR="00221676" w:rsidRDefault="00221676">
            <w:pPr>
              <w:cnfStyle w:val="000000100000"/>
              <w:rPr>
                <w:rFonts w:ascii="Calibri" w:hAnsi="Calibri"/>
                <w:lang w:val="en-US"/>
              </w:rPr>
            </w:pPr>
            <w:r>
              <w:rPr>
                <w:rFonts w:ascii="Calibri" w:hAnsi="Calibri"/>
                <w:lang w:val="en-US"/>
              </w:rPr>
              <w:t>A</w:t>
            </w:r>
            <w:r w:rsidR="002F67D7">
              <w:rPr>
                <w:rFonts w:ascii="Calibri" w:hAnsi="Calibri"/>
                <w:lang w:val="en-US"/>
              </w:rPr>
              <w:t>n</w:t>
            </w:r>
            <w:r>
              <w:rPr>
                <w:rFonts w:ascii="Calibri" w:hAnsi="Calibri"/>
                <w:lang w:val="en-US"/>
              </w:rPr>
              <w:t xml:space="preserve"> individual</w:t>
            </w:r>
          </w:p>
        </w:tc>
        <w:tc>
          <w:tcPr>
            <w:tcW w:w="3114" w:type="dxa"/>
          </w:tcPr>
          <w:p w:rsidR="00221676" w:rsidRDefault="00E86DAF" w:rsidP="00E86DAF">
            <w:pPr>
              <w:cnfStyle w:val="000000100000"/>
              <w:rPr>
                <w:rFonts w:ascii="Calibri" w:hAnsi="Calibri"/>
                <w:lang w:val="en-US"/>
              </w:rPr>
            </w:pPr>
            <w:r>
              <w:rPr>
                <w:rFonts w:ascii="Calibri" w:hAnsi="Calibri"/>
                <w:lang w:val="en-US"/>
              </w:rPr>
              <w:t>Another individual tries to demonstrate authority within</w:t>
            </w:r>
            <w:r w:rsidR="009C1424">
              <w:rPr>
                <w:rFonts w:ascii="Calibri" w:hAnsi="Calibri"/>
                <w:lang w:val="en-US"/>
              </w:rPr>
              <w:t xml:space="preserve"> the </w:t>
            </w:r>
            <w:r>
              <w:rPr>
                <w:rFonts w:ascii="Calibri" w:hAnsi="Calibri"/>
                <w:lang w:val="en-US"/>
              </w:rPr>
              <w:t xml:space="preserve">  non legal entity (by showing name on marketing material.</w:t>
            </w:r>
          </w:p>
        </w:tc>
        <w:tc>
          <w:tcPr>
            <w:tcW w:w="2161" w:type="dxa"/>
          </w:tcPr>
          <w:p w:rsidR="00221676" w:rsidRDefault="00E86DAF" w:rsidP="00221676">
            <w:pPr>
              <w:cnfStyle w:val="000000100000"/>
              <w:rPr>
                <w:rFonts w:ascii="Calibri" w:hAnsi="Calibri"/>
                <w:lang w:val="en-US"/>
              </w:rPr>
            </w:pPr>
            <w:r>
              <w:rPr>
                <w:rFonts w:ascii="Calibri" w:hAnsi="Calibri"/>
                <w:lang w:val="en-US"/>
              </w:rPr>
              <w:t>How can registrar be sure?</w:t>
            </w:r>
            <w:r>
              <w:rPr>
                <w:rFonts w:ascii="Calibri" w:hAnsi="Calibri"/>
                <w:lang w:val="en-US"/>
              </w:rPr>
              <w:br/>
              <w:t xml:space="preserve">Is it correct to allow such loose registrant names?   </w:t>
            </w:r>
          </w:p>
        </w:tc>
      </w:tr>
      <w:tr w:rsidR="00E86DAF" w:rsidTr="002F67D7">
        <w:tc>
          <w:tcPr>
            <w:cnfStyle w:val="001000000000"/>
            <w:tcW w:w="1668" w:type="dxa"/>
          </w:tcPr>
          <w:p w:rsidR="009D2211" w:rsidRDefault="00E86DAF">
            <w:pPr>
              <w:rPr>
                <w:rFonts w:ascii="Calibri" w:hAnsi="Calibri"/>
                <w:lang w:val="en-US"/>
              </w:rPr>
            </w:pPr>
            <w:r>
              <w:rPr>
                <w:rFonts w:ascii="Calibri" w:hAnsi="Calibri"/>
                <w:lang w:val="en-US"/>
              </w:rPr>
              <w:t xml:space="preserve">Family </w:t>
            </w:r>
          </w:p>
          <w:p w:rsidR="00E86DAF" w:rsidRDefault="00E86DAF">
            <w:pPr>
              <w:rPr>
                <w:rFonts w:ascii="Calibri" w:hAnsi="Calibri"/>
                <w:lang w:val="en-US"/>
              </w:rPr>
            </w:pPr>
            <w:r>
              <w:rPr>
                <w:rFonts w:ascii="Calibri" w:hAnsi="Calibri"/>
                <w:lang w:val="en-US"/>
              </w:rPr>
              <w:t>Member A</w:t>
            </w:r>
          </w:p>
        </w:tc>
        <w:tc>
          <w:tcPr>
            <w:tcW w:w="1701" w:type="dxa"/>
          </w:tcPr>
          <w:p w:rsidR="00E86DAF" w:rsidRDefault="00E86DAF" w:rsidP="00E86DAF">
            <w:pPr>
              <w:cnfStyle w:val="000000000000"/>
              <w:rPr>
                <w:rFonts w:ascii="Calibri" w:hAnsi="Calibri"/>
                <w:lang w:val="en-US"/>
              </w:rPr>
            </w:pPr>
            <w:r>
              <w:rPr>
                <w:rFonts w:ascii="Calibri" w:hAnsi="Calibri"/>
                <w:lang w:val="en-US"/>
              </w:rPr>
              <w:t xml:space="preserve">Family member B, parent of minor, </w:t>
            </w:r>
          </w:p>
        </w:tc>
        <w:tc>
          <w:tcPr>
            <w:tcW w:w="3114" w:type="dxa"/>
          </w:tcPr>
          <w:p w:rsidR="00E86DAF" w:rsidRDefault="00B1413F" w:rsidP="00B1413F">
            <w:pPr>
              <w:cnfStyle w:val="000000000000"/>
              <w:rPr>
                <w:rFonts w:ascii="Calibri" w:hAnsi="Calibri"/>
                <w:lang w:val="en-US"/>
              </w:rPr>
            </w:pPr>
            <w:r>
              <w:rPr>
                <w:rFonts w:ascii="Calibri" w:hAnsi="Calibri"/>
                <w:lang w:val="en-US"/>
              </w:rPr>
              <w:t xml:space="preserve">Family member </w:t>
            </w:r>
            <w:proofErr w:type="gramStart"/>
            <w:r>
              <w:rPr>
                <w:rFonts w:ascii="Calibri" w:hAnsi="Calibri"/>
                <w:lang w:val="en-US"/>
              </w:rPr>
              <w:t xml:space="preserve">C </w:t>
            </w:r>
            <w:r w:rsidR="00E86DAF">
              <w:rPr>
                <w:rFonts w:ascii="Calibri" w:hAnsi="Calibri"/>
                <w:lang w:val="en-US"/>
              </w:rPr>
              <w:t xml:space="preserve"> tries</w:t>
            </w:r>
            <w:proofErr w:type="gramEnd"/>
            <w:r w:rsidR="00E86DAF">
              <w:rPr>
                <w:rFonts w:ascii="Calibri" w:hAnsi="Calibri"/>
                <w:lang w:val="en-US"/>
              </w:rPr>
              <w:t xml:space="preserve"> to demonstrate authority</w:t>
            </w:r>
            <w:r w:rsidR="009D5CA5">
              <w:rPr>
                <w:rFonts w:ascii="Calibri" w:hAnsi="Calibri"/>
                <w:lang w:val="en-US"/>
              </w:rPr>
              <w:t xml:space="preserve">. </w:t>
            </w:r>
          </w:p>
        </w:tc>
        <w:tc>
          <w:tcPr>
            <w:tcW w:w="2161" w:type="dxa"/>
          </w:tcPr>
          <w:p w:rsidR="00E86DAF" w:rsidRDefault="009D5CA5" w:rsidP="002F67D7">
            <w:pPr>
              <w:cnfStyle w:val="000000000000"/>
              <w:rPr>
                <w:rFonts w:ascii="Calibri" w:hAnsi="Calibri"/>
                <w:lang w:val="en-US"/>
              </w:rPr>
            </w:pPr>
            <w:r>
              <w:rPr>
                <w:rFonts w:ascii="Calibri" w:hAnsi="Calibri"/>
                <w:lang w:val="en-US"/>
              </w:rPr>
              <w:t xml:space="preserve">Registrar only takes authority </w:t>
            </w:r>
            <w:r w:rsidR="00B1413F">
              <w:rPr>
                <w:rFonts w:ascii="Calibri" w:hAnsi="Calibri"/>
                <w:lang w:val="en-US"/>
              </w:rPr>
              <w:t xml:space="preserve">from </w:t>
            </w:r>
            <w:r w:rsidR="002F67D7">
              <w:rPr>
                <w:rFonts w:ascii="Calibri" w:hAnsi="Calibri"/>
                <w:lang w:val="en-US"/>
              </w:rPr>
              <w:t>Registrant or Admin Contact.</w:t>
            </w:r>
          </w:p>
        </w:tc>
      </w:tr>
      <w:tr w:rsidR="00B1413F" w:rsidTr="002F67D7">
        <w:trPr>
          <w:cnfStyle w:val="000000100000"/>
        </w:trPr>
        <w:tc>
          <w:tcPr>
            <w:cnfStyle w:val="001000000000"/>
            <w:tcW w:w="1668" w:type="dxa"/>
          </w:tcPr>
          <w:p w:rsidR="00235226" w:rsidRPr="00235226" w:rsidRDefault="00235226" w:rsidP="00235226">
            <w:pPr>
              <w:rPr>
                <w:rFonts w:ascii="Calibri" w:hAnsi="Calibri"/>
                <w:lang w:val="en-US"/>
              </w:rPr>
            </w:pPr>
            <w:r w:rsidRPr="00235226">
              <w:rPr>
                <w:rFonts w:ascii="Calibri" w:hAnsi="Calibri"/>
                <w:lang w:val="en-US"/>
              </w:rPr>
              <w:t xml:space="preserve">Service Provider </w:t>
            </w:r>
          </w:p>
          <w:p w:rsidR="00B1413F" w:rsidRPr="00235226" w:rsidRDefault="002F67D7" w:rsidP="00235226">
            <w:pPr>
              <w:rPr>
                <w:rFonts w:ascii="Calibri" w:hAnsi="Calibri"/>
                <w:b w:val="0"/>
                <w:lang w:val="en-US"/>
              </w:rPr>
            </w:pPr>
            <w:r>
              <w:rPr>
                <w:rFonts w:ascii="Calibri" w:hAnsi="Calibri"/>
                <w:b w:val="0"/>
                <w:lang w:val="en-US"/>
              </w:rPr>
              <w:t xml:space="preserve">Proxy name service  or </w:t>
            </w:r>
            <w:r w:rsidR="00235226" w:rsidRPr="00235226">
              <w:rPr>
                <w:rFonts w:ascii="Calibri" w:hAnsi="Calibri"/>
                <w:b w:val="0"/>
                <w:lang w:val="en-US"/>
              </w:rPr>
              <w:lastRenderedPageBreak/>
              <w:t>Webmaster o</w:t>
            </w:r>
            <w:r w:rsidR="00235226">
              <w:rPr>
                <w:rFonts w:ascii="Calibri" w:hAnsi="Calibri"/>
                <w:b w:val="0"/>
                <w:lang w:val="en-US"/>
              </w:rPr>
              <w:t>r</w:t>
            </w:r>
            <w:r w:rsidR="00235226" w:rsidRPr="00235226">
              <w:rPr>
                <w:rFonts w:ascii="Calibri" w:hAnsi="Calibri"/>
                <w:b w:val="0"/>
                <w:lang w:val="en-US"/>
              </w:rPr>
              <w:t xml:space="preserve"> other third party</w:t>
            </w:r>
          </w:p>
        </w:tc>
        <w:tc>
          <w:tcPr>
            <w:tcW w:w="1701" w:type="dxa"/>
          </w:tcPr>
          <w:p w:rsidR="00B1413F" w:rsidRDefault="002F67D7" w:rsidP="002F67D7">
            <w:pPr>
              <w:cnfStyle w:val="000000100000"/>
              <w:rPr>
                <w:rFonts w:ascii="Calibri" w:hAnsi="Calibri"/>
                <w:lang w:val="en-US"/>
              </w:rPr>
            </w:pPr>
            <w:r>
              <w:rPr>
                <w:rFonts w:ascii="Calibri" w:hAnsi="Calibri"/>
                <w:lang w:val="en-US"/>
              </w:rPr>
              <w:lastRenderedPageBreak/>
              <w:t>Any individual  from service provider</w:t>
            </w:r>
          </w:p>
        </w:tc>
        <w:tc>
          <w:tcPr>
            <w:tcW w:w="3114" w:type="dxa"/>
          </w:tcPr>
          <w:p w:rsidR="00B1413F" w:rsidRDefault="002F67D7" w:rsidP="009D5CA5">
            <w:pPr>
              <w:cnfStyle w:val="000000100000"/>
              <w:rPr>
                <w:rFonts w:ascii="Calibri" w:hAnsi="Calibri"/>
                <w:lang w:val="en-US"/>
              </w:rPr>
            </w:pPr>
            <w:r>
              <w:rPr>
                <w:rFonts w:ascii="Calibri" w:hAnsi="Calibri"/>
                <w:lang w:val="en-US"/>
              </w:rPr>
              <w:t>“Owner” claims or demonstrates equity authority and requests return to original registrar</w:t>
            </w:r>
          </w:p>
        </w:tc>
        <w:tc>
          <w:tcPr>
            <w:tcW w:w="2161" w:type="dxa"/>
          </w:tcPr>
          <w:p w:rsidR="00B1413F" w:rsidRDefault="002F67D7" w:rsidP="002F67D7">
            <w:pPr>
              <w:cnfStyle w:val="000000100000"/>
              <w:rPr>
                <w:rFonts w:ascii="Calibri" w:hAnsi="Calibri"/>
                <w:lang w:val="en-US"/>
              </w:rPr>
            </w:pPr>
            <w:r>
              <w:rPr>
                <w:rFonts w:ascii="Calibri" w:hAnsi="Calibri"/>
                <w:lang w:val="en-US"/>
              </w:rPr>
              <w:t xml:space="preserve">Registrar only takes authority from Registrant or Admin Contact. This is </w:t>
            </w:r>
            <w:r>
              <w:rPr>
                <w:rFonts w:ascii="Calibri" w:hAnsi="Calibri"/>
                <w:lang w:val="en-US"/>
              </w:rPr>
              <w:lastRenderedPageBreak/>
              <w:t>classic case outside ICANN or policy.  Case of incorrect registration is not considered fraud</w:t>
            </w:r>
            <w:proofErr w:type="gramStart"/>
            <w:r>
              <w:rPr>
                <w:rFonts w:ascii="Calibri" w:hAnsi="Calibri"/>
                <w:lang w:val="en-US"/>
              </w:rPr>
              <w:t>?.</w:t>
            </w:r>
            <w:proofErr w:type="gramEnd"/>
          </w:p>
        </w:tc>
      </w:tr>
      <w:tr w:rsidR="00B1413F" w:rsidTr="002F67D7">
        <w:tc>
          <w:tcPr>
            <w:cnfStyle w:val="001000000000"/>
            <w:tcW w:w="1668" w:type="dxa"/>
          </w:tcPr>
          <w:p w:rsidR="002F67D7" w:rsidRPr="00235226" w:rsidRDefault="002F67D7" w:rsidP="002F67D7">
            <w:pPr>
              <w:rPr>
                <w:rFonts w:ascii="Calibri" w:hAnsi="Calibri"/>
                <w:lang w:val="en-US"/>
              </w:rPr>
            </w:pPr>
            <w:r w:rsidRPr="00235226">
              <w:rPr>
                <w:rFonts w:ascii="Calibri" w:hAnsi="Calibri"/>
                <w:lang w:val="en-US"/>
              </w:rPr>
              <w:lastRenderedPageBreak/>
              <w:t xml:space="preserve">Service Provider </w:t>
            </w:r>
          </w:p>
          <w:p w:rsidR="00B1413F" w:rsidRDefault="002F67D7" w:rsidP="002F67D7">
            <w:pPr>
              <w:rPr>
                <w:rFonts w:ascii="Calibri" w:hAnsi="Calibri"/>
                <w:lang w:val="en-US"/>
              </w:rPr>
            </w:pPr>
            <w:r>
              <w:rPr>
                <w:rFonts w:ascii="Calibri" w:hAnsi="Calibri"/>
                <w:b w:val="0"/>
                <w:lang w:val="en-US"/>
              </w:rPr>
              <w:t xml:space="preserve">Proxy name service  or </w:t>
            </w:r>
            <w:r w:rsidRPr="00235226">
              <w:rPr>
                <w:rFonts w:ascii="Calibri" w:hAnsi="Calibri"/>
                <w:b w:val="0"/>
                <w:lang w:val="en-US"/>
              </w:rPr>
              <w:t>Webmaster o</w:t>
            </w:r>
            <w:r>
              <w:rPr>
                <w:rFonts w:ascii="Calibri" w:hAnsi="Calibri"/>
                <w:b w:val="0"/>
                <w:lang w:val="en-US"/>
              </w:rPr>
              <w:t>r</w:t>
            </w:r>
            <w:r w:rsidRPr="00235226">
              <w:rPr>
                <w:rFonts w:ascii="Calibri" w:hAnsi="Calibri"/>
                <w:b w:val="0"/>
                <w:lang w:val="en-US"/>
              </w:rPr>
              <w:t xml:space="preserve"> other third party</w:t>
            </w:r>
          </w:p>
        </w:tc>
        <w:tc>
          <w:tcPr>
            <w:tcW w:w="1701" w:type="dxa"/>
          </w:tcPr>
          <w:p w:rsidR="00B1413F" w:rsidRDefault="002F67D7" w:rsidP="00E86DAF">
            <w:pPr>
              <w:cnfStyle w:val="000000000000"/>
              <w:rPr>
                <w:rFonts w:ascii="Calibri" w:hAnsi="Calibri"/>
                <w:lang w:val="en-US"/>
              </w:rPr>
            </w:pPr>
            <w:r>
              <w:rPr>
                <w:rFonts w:ascii="Calibri" w:hAnsi="Calibri"/>
                <w:lang w:val="en-US"/>
              </w:rPr>
              <w:t>Any individual  from service provider</w:t>
            </w:r>
          </w:p>
        </w:tc>
        <w:tc>
          <w:tcPr>
            <w:tcW w:w="3114" w:type="dxa"/>
          </w:tcPr>
          <w:p w:rsidR="00B1413F" w:rsidRDefault="002F67D7" w:rsidP="002F67D7">
            <w:pPr>
              <w:cnfStyle w:val="000000000000"/>
              <w:rPr>
                <w:rFonts w:ascii="Calibri" w:hAnsi="Calibri"/>
                <w:lang w:val="en-US"/>
              </w:rPr>
            </w:pPr>
            <w:r>
              <w:rPr>
                <w:rFonts w:ascii="Calibri" w:hAnsi="Calibri"/>
                <w:lang w:val="en-US"/>
              </w:rPr>
              <w:t xml:space="preserve">“Owner” claims or demonstrates that registrant WHOIS has changes and he was previous registrant. </w:t>
            </w:r>
          </w:p>
        </w:tc>
        <w:tc>
          <w:tcPr>
            <w:tcW w:w="2161" w:type="dxa"/>
          </w:tcPr>
          <w:p w:rsidR="00B1413F" w:rsidRDefault="002F67D7" w:rsidP="00221676">
            <w:pPr>
              <w:cnfStyle w:val="000000000000"/>
              <w:rPr>
                <w:rFonts w:ascii="Calibri" w:hAnsi="Calibri"/>
                <w:lang w:val="en-US"/>
              </w:rPr>
            </w:pPr>
            <w:r>
              <w:rPr>
                <w:rFonts w:ascii="Calibri" w:hAnsi="Calibri"/>
                <w:lang w:val="en-US"/>
              </w:rPr>
              <w:t>Change of registrant to a service provider could be fraud?</w:t>
            </w:r>
          </w:p>
        </w:tc>
      </w:tr>
      <w:tr w:rsidR="00235226" w:rsidTr="002F67D7">
        <w:trPr>
          <w:cnfStyle w:val="000000100000"/>
        </w:trPr>
        <w:tc>
          <w:tcPr>
            <w:cnfStyle w:val="001000000000"/>
            <w:tcW w:w="1668" w:type="dxa"/>
          </w:tcPr>
          <w:p w:rsidR="00235226" w:rsidRDefault="00235226">
            <w:pPr>
              <w:rPr>
                <w:rFonts w:ascii="Calibri" w:hAnsi="Calibri"/>
                <w:lang w:val="en-US"/>
              </w:rPr>
            </w:pPr>
          </w:p>
        </w:tc>
        <w:tc>
          <w:tcPr>
            <w:tcW w:w="1701" w:type="dxa"/>
          </w:tcPr>
          <w:p w:rsidR="00235226" w:rsidRDefault="00235226" w:rsidP="00E86DAF">
            <w:pPr>
              <w:cnfStyle w:val="000000100000"/>
              <w:rPr>
                <w:rFonts w:ascii="Calibri" w:hAnsi="Calibri"/>
                <w:lang w:val="en-US"/>
              </w:rPr>
            </w:pPr>
          </w:p>
        </w:tc>
        <w:tc>
          <w:tcPr>
            <w:tcW w:w="3114" w:type="dxa"/>
          </w:tcPr>
          <w:p w:rsidR="00235226" w:rsidRDefault="00235226" w:rsidP="009D5CA5">
            <w:pPr>
              <w:cnfStyle w:val="000000100000"/>
              <w:rPr>
                <w:rFonts w:ascii="Calibri" w:hAnsi="Calibri"/>
                <w:lang w:val="en-US"/>
              </w:rPr>
            </w:pPr>
          </w:p>
        </w:tc>
        <w:tc>
          <w:tcPr>
            <w:tcW w:w="2161" w:type="dxa"/>
          </w:tcPr>
          <w:p w:rsidR="00235226" w:rsidRDefault="00235226" w:rsidP="00221676">
            <w:pPr>
              <w:cnfStyle w:val="000000100000"/>
              <w:rPr>
                <w:rFonts w:ascii="Calibri" w:hAnsi="Calibri"/>
                <w:lang w:val="en-US"/>
              </w:rPr>
            </w:pPr>
          </w:p>
        </w:tc>
      </w:tr>
      <w:tr w:rsidR="00235226" w:rsidTr="002F67D7">
        <w:tc>
          <w:tcPr>
            <w:cnfStyle w:val="001000000000"/>
            <w:tcW w:w="1668" w:type="dxa"/>
          </w:tcPr>
          <w:p w:rsidR="00235226" w:rsidRDefault="00235226">
            <w:pPr>
              <w:rPr>
                <w:rFonts w:ascii="Calibri" w:hAnsi="Calibri"/>
                <w:lang w:val="en-US"/>
              </w:rPr>
            </w:pPr>
            <w:r>
              <w:rPr>
                <w:rFonts w:ascii="Calibri" w:hAnsi="Calibri"/>
                <w:lang w:val="en-US"/>
              </w:rPr>
              <w:t>Registrant A</w:t>
            </w:r>
          </w:p>
        </w:tc>
        <w:tc>
          <w:tcPr>
            <w:tcW w:w="1701" w:type="dxa"/>
          </w:tcPr>
          <w:p w:rsidR="00235226" w:rsidRDefault="00235226" w:rsidP="00E86DAF">
            <w:pPr>
              <w:cnfStyle w:val="000000000000"/>
              <w:rPr>
                <w:rFonts w:ascii="Calibri" w:hAnsi="Calibri"/>
                <w:lang w:val="en-US"/>
              </w:rPr>
            </w:pPr>
            <w:r>
              <w:rPr>
                <w:rFonts w:ascii="Calibri" w:hAnsi="Calibri"/>
                <w:lang w:val="en-US"/>
              </w:rPr>
              <w:t>Individual B</w:t>
            </w:r>
          </w:p>
        </w:tc>
        <w:tc>
          <w:tcPr>
            <w:tcW w:w="3114" w:type="dxa"/>
          </w:tcPr>
          <w:p w:rsidR="00235226" w:rsidRDefault="00235226" w:rsidP="009D5CA5">
            <w:pPr>
              <w:cnfStyle w:val="000000000000"/>
              <w:rPr>
                <w:rFonts w:ascii="Calibri" w:hAnsi="Calibri"/>
                <w:lang w:val="en-US"/>
              </w:rPr>
            </w:pPr>
            <w:r>
              <w:rPr>
                <w:rFonts w:ascii="Calibri" w:hAnsi="Calibri"/>
                <w:lang w:val="en-US"/>
              </w:rPr>
              <w:t>Registrar Account holder C</w:t>
            </w:r>
          </w:p>
        </w:tc>
        <w:tc>
          <w:tcPr>
            <w:tcW w:w="2161" w:type="dxa"/>
          </w:tcPr>
          <w:p w:rsidR="00235226" w:rsidRDefault="002F67D7" w:rsidP="00221676">
            <w:pPr>
              <w:cnfStyle w:val="000000000000"/>
              <w:rPr>
                <w:rFonts w:ascii="Calibri" w:hAnsi="Calibri"/>
                <w:lang w:val="en-US"/>
              </w:rPr>
            </w:pPr>
            <w:r>
              <w:rPr>
                <w:rFonts w:ascii="Calibri" w:hAnsi="Calibri"/>
                <w:lang w:val="en-US"/>
              </w:rPr>
              <w:t>Registrar only takes authority from Registrant or Admin Contact.</w:t>
            </w:r>
          </w:p>
        </w:tc>
      </w:tr>
    </w:tbl>
    <w:p w:rsidR="001E299F" w:rsidRDefault="001E299F">
      <w:pPr>
        <w:rPr>
          <w:rFonts w:ascii="Calibri" w:hAnsi="Calibri"/>
          <w:lang w:val="en-US"/>
        </w:rPr>
      </w:pPr>
    </w:p>
    <w:p w:rsidR="001E299F" w:rsidRDefault="001E299F">
      <w:pPr>
        <w:rPr>
          <w:rFonts w:ascii="Calibri" w:hAnsi="Calibri"/>
          <w:lang w:val="en-US"/>
        </w:rPr>
      </w:pPr>
    </w:p>
    <w:p w:rsidR="001E299F" w:rsidRDefault="001E299F">
      <w:pPr>
        <w:rPr>
          <w:rFonts w:ascii="Calibri" w:hAnsi="Calibri"/>
          <w:lang w:val="en-US"/>
        </w:rPr>
      </w:pPr>
    </w:p>
    <w:p w:rsidR="001E299F" w:rsidRPr="001E299F" w:rsidRDefault="001E299F">
      <w:pPr>
        <w:rPr>
          <w:lang w:val="en-US"/>
        </w:rPr>
      </w:pPr>
    </w:p>
    <w:sectPr w:rsidR="001E299F" w:rsidRPr="001E299F" w:rsidSect="005310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99F"/>
    <w:rsid w:val="001E299F"/>
    <w:rsid w:val="00221676"/>
    <w:rsid w:val="00235226"/>
    <w:rsid w:val="002F67D7"/>
    <w:rsid w:val="00531082"/>
    <w:rsid w:val="009C1424"/>
    <w:rsid w:val="009D2211"/>
    <w:rsid w:val="009D5CA5"/>
    <w:rsid w:val="00B1413F"/>
    <w:rsid w:val="00E86DAF"/>
    <w:rsid w:val="00EE58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0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EE58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Chaplow</dc:creator>
  <cp:lastModifiedBy>Chris Chaplow</cp:lastModifiedBy>
  <cp:revision>4</cp:revision>
  <dcterms:created xsi:type="dcterms:W3CDTF">2011-02-01T12:09:00Z</dcterms:created>
  <dcterms:modified xsi:type="dcterms:W3CDTF">2011-02-01T14:21:00Z</dcterms:modified>
</cp:coreProperties>
</file>