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C98B4" w14:textId="77777777" w:rsidR="00F4604D" w:rsidRPr="000426A7" w:rsidRDefault="00740CD0">
      <w:pPr>
        <w:rPr>
          <w:rFonts w:asciiTheme="majorHAnsi" w:hAnsiTheme="majorHAnsi"/>
          <w:b/>
        </w:rPr>
      </w:pPr>
      <w:r w:rsidRPr="000426A7">
        <w:rPr>
          <w:rFonts w:asciiTheme="majorHAnsi" w:hAnsiTheme="majorHAnsi"/>
          <w:b/>
        </w:rPr>
        <w:t>GNSO Council Motion on Adoption of the GNSO Policy and Implementation Working Group Final Report and Recommendations</w:t>
      </w:r>
    </w:p>
    <w:p w14:paraId="1830D3AD" w14:textId="77777777" w:rsidR="00740CD0" w:rsidRPr="009D778A" w:rsidRDefault="00740CD0">
      <w:pPr>
        <w:rPr>
          <w:rFonts w:asciiTheme="majorHAnsi" w:hAnsiTheme="majorHAnsi"/>
        </w:rPr>
      </w:pPr>
    </w:p>
    <w:p w14:paraId="243547ED" w14:textId="77777777" w:rsidR="00740CD0" w:rsidRPr="009D778A" w:rsidRDefault="00740CD0">
      <w:pPr>
        <w:rPr>
          <w:rFonts w:asciiTheme="majorHAnsi" w:hAnsiTheme="majorHAnsi"/>
        </w:rPr>
      </w:pPr>
      <w:r w:rsidRPr="009D778A">
        <w:rPr>
          <w:rFonts w:asciiTheme="majorHAnsi" w:hAnsiTheme="majorHAnsi"/>
        </w:rPr>
        <w:t>Whereas:</w:t>
      </w:r>
    </w:p>
    <w:p w14:paraId="2B150BCB" w14:textId="77777777" w:rsidR="00740CD0" w:rsidRPr="009D778A" w:rsidRDefault="00740CD0">
      <w:pPr>
        <w:rPr>
          <w:rFonts w:asciiTheme="majorHAnsi" w:hAnsiTheme="majorHAnsi"/>
        </w:rPr>
      </w:pPr>
    </w:p>
    <w:p w14:paraId="6172232A" w14:textId="598EB309" w:rsidR="00740CD0" w:rsidRPr="009D778A" w:rsidRDefault="00740CD0" w:rsidP="00740C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778A">
        <w:rPr>
          <w:rFonts w:asciiTheme="majorHAnsi" w:hAnsiTheme="majorHAnsi"/>
        </w:rPr>
        <w:t xml:space="preserve">On 17 July 2013, the GNSO Council approved the charter for </w:t>
      </w:r>
      <w:r w:rsidR="009D778A">
        <w:rPr>
          <w:rFonts w:asciiTheme="majorHAnsi" w:hAnsiTheme="majorHAnsi"/>
        </w:rPr>
        <w:t xml:space="preserve">a </w:t>
      </w:r>
      <w:r w:rsidRPr="009D778A">
        <w:rPr>
          <w:rFonts w:asciiTheme="majorHAnsi" w:hAnsiTheme="majorHAnsi"/>
        </w:rPr>
        <w:t>GNSO non-PDP Policy and Implementation Working Group (</w:t>
      </w:r>
      <w:hyperlink r:id="rId7" w:anchor="201307" w:history="1">
        <w:r w:rsidRPr="009D778A">
          <w:rPr>
            <w:rStyle w:val="Hyperlink"/>
            <w:rFonts w:asciiTheme="majorHAnsi" w:hAnsiTheme="majorHAnsi"/>
          </w:rPr>
          <w:t>http://gnso.icann.org/en/council/resolutions#201307</w:t>
        </w:r>
      </w:hyperlink>
      <w:r w:rsidRPr="009D778A">
        <w:rPr>
          <w:rFonts w:asciiTheme="majorHAnsi" w:hAnsiTheme="majorHAnsi"/>
        </w:rPr>
        <w:t>) tasked to provide the GNSO Council with a set of recommendations on:</w:t>
      </w:r>
    </w:p>
    <w:p w14:paraId="72BBF9D7" w14:textId="77777777" w:rsidR="00740CD0" w:rsidRPr="009D778A" w:rsidRDefault="00740CD0" w:rsidP="00740CD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D778A">
        <w:rPr>
          <w:rFonts w:asciiTheme="majorHAnsi" w:hAnsiTheme="majorHAnsi"/>
        </w:rPr>
        <w:t>A set of principles that would underpin any GNSO policy and implementation related discussions, taking into account existing GNSO Operating Procedures.</w:t>
      </w:r>
    </w:p>
    <w:p w14:paraId="306CA96A" w14:textId="77777777" w:rsidR="00740CD0" w:rsidRPr="009D778A" w:rsidRDefault="00740CD0" w:rsidP="00740CD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D778A">
        <w:rPr>
          <w:rFonts w:asciiTheme="majorHAnsi" w:hAnsiTheme="majorHAnsi"/>
        </w:rPr>
        <w:t>A process for developing gTLD policy, perhaps in the form of “Policy Guidance”, including criteria for when it would be appropriate to use such a process (for developing policy other than “Consensus Policy”) instead of a GNSO Policy Development Process.</w:t>
      </w:r>
    </w:p>
    <w:p w14:paraId="53AC082C" w14:textId="77777777" w:rsidR="00740CD0" w:rsidRPr="009D778A" w:rsidRDefault="00740CD0" w:rsidP="00740CD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D778A">
        <w:rPr>
          <w:rFonts w:asciiTheme="majorHAnsi" w:hAnsiTheme="majorHAnsi"/>
        </w:rPr>
        <w:t>A framework for implementation related discussions associated with GNSO Policy Recommendations.</w:t>
      </w:r>
    </w:p>
    <w:p w14:paraId="09C25076" w14:textId="77777777" w:rsidR="00740CD0" w:rsidRPr="009D778A" w:rsidRDefault="00740CD0" w:rsidP="00740CD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D778A">
        <w:rPr>
          <w:rFonts w:asciiTheme="majorHAnsi" w:hAnsiTheme="majorHAnsi"/>
        </w:rPr>
        <w:t>Criteria to be used to determine when an action should be addressed by a policy process and when it should be considered implementation.</w:t>
      </w:r>
    </w:p>
    <w:p w14:paraId="7E95757D" w14:textId="77777777" w:rsidR="00740CD0" w:rsidRPr="009D778A" w:rsidRDefault="00740CD0" w:rsidP="00740CD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9D778A">
        <w:rPr>
          <w:rFonts w:asciiTheme="majorHAnsi" w:hAnsiTheme="majorHAnsi"/>
        </w:rPr>
        <w:t>Further guidance on how GNSO Implementation Review Teams, as defined in the PDP Manual, are expected to function and operate.</w:t>
      </w:r>
    </w:p>
    <w:p w14:paraId="46C92635" w14:textId="69062A48" w:rsidR="00740CD0" w:rsidRDefault="008A6D44" w:rsidP="00740C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778A">
        <w:rPr>
          <w:rFonts w:asciiTheme="majorHAnsi" w:hAnsiTheme="majorHAnsi"/>
        </w:rPr>
        <w:t xml:space="preserve">The GNSO Policy and Implementation Working Group </w:t>
      </w:r>
      <w:r w:rsidR="009D778A">
        <w:rPr>
          <w:rFonts w:asciiTheme="majorHAnsi" w:hAnsiTheme="majorHAnsi"/>
        </w:rPr>
        <w:t xml:space="preserve">published its Initial </w:t>
      </w:r>
      <w:r w:rsidR="00B10C39">
        <w:rPr>
          <w:rFonts w:asciiTheme="majorHAnsi" w:hAnsiTheme="majorHAnsi"/>
        </w:rPr>
        <w:t xml:space="preserve">Recommendations </w:t>
      </w:r>
      <w:r w:rsidR="009D778A">
        <w:rPr>
          <w:rFonts w:asciiTheme="majorHAnsi" w:hAnsiTheme="majorHAnsi"/>
        </w:rPr>
        <w:t xml:space="preserve">Report for public comment on </w:t>
      </w:r>
      <w:r w:rsidR="00B10C39">
        <w:rPr>
          <w:rFonts w:asciiTheme="majorHAnsi" w:hAnsiTheme="majorHAnsi"/>
        </w:rPr>
        <w:t xml:space="preserve">19 January 2015 (see </w:t>
      </w:r>
      <w:hyperlink r:id="rId8" w:history="1">
        <w:r w:rsidR="00B10C39" w:rsidRPr="00A71254">
          <w:rPr>
            <w:rStyle w:val="Hyperlink"/>
            <w:rFonts w:asciiTheme="majorHAnsi" w:hAnsiTheme="majorHAnsi"/>
          </w:rPr>
          <w:t>https://www.icann.org/public-comments/policy-implementation-2015-01-19-en</w:t>
        </w:r>
      </w:hyperlink>
      <w:r w:rsidR="00B10C39">
        <w:rPr>
          <w:rFonts w:asciiTheme="majorHAnsi" w:hAnsiTheme="majorHAnsi"/>
        </w:rPr>
        <w:t>).</w:t>
      </w:r>
    </w:p>
    <w:p w14:paraId="5A3CA65E" w14:textId="10029232" w:rsidR="00B10C39" w:rsidRPr="009D778A" w:rsidRDefault="00B10C39" w:rsidP="00740C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GNSO Policy and Implementation Working Group reviewed the input received (see </w:t>
      </w:r>
      <w:hyperlink r:id="rId9" w:history="1">
        <w:r w:rsidRPr="00B10C39">
          <w:rPr>
            <w:rStyle w:val="Hyperlink"/>
            <w:rFonts w:asciiTheme="majorHAnsi" w:hAnsiTheme="majorHAnsi"/>
          </w:rPr>
          <w:t>public comment review tool</w:t>
        </w:r>
      </w:hyperlink>
      <w:r>
        <w:rPr>
          <w:rFonts w:asciiTheme="majorHAnsi" w:hAnsiTheme="majorHAnsi"/>
        </w:rPr>
        <w:t xml:space="preserve">) and updated the report accordingly. </w:t>
      </w:r>
    </w:p>
    <w:p w14:paraId="2DCBAB60" w14:textId="5565CF51" w:rsidR="008A6D44" w:rsidRDefault="00B10C39" w:rsidP="00740C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Final Recommendations </w:t>
      </w:r>
      <w:r w:rsidRPr="007727F4">
        <w:rPr>
          <w:rFonts w:asciiTheme="majorHAnsi" w:hAnsiTheme="majorHAnsi"/>
        </w:rPr>
        <w:t xml:space="preserve">Report </w:t>
      </w:r>
      <w:r w:rsidR="007727F4" w:rsidRPr="005B053B">
        <w:rPr>
          <w:rFonts w:asciiTheme="majorHAnsi" w:hAnsiTheme="majorHAnsi"/>
        </w:rPr>
        <w:t xml:space="preserve">(see </w:t>
      </w:r>
      <w:r w:rsidR="007727F4" w:rsidRPr="005B053B">
        <w:rPr>
          <w:rFonts w:ascii="Calibri" w:hAnsi="Calibri" w:cs="Calibri"/>
          <w:color w:val="0000E9"/>
          <w:u w:val="single" w:color="0000E9"/>
        </w:rPr>
        <w:t>http://gnso.icann.org/en/drafts/policy-implementation-recommendations-01jun15-en.pdf)</w:t>
      </w:r>
      <w:r w:rsidRPr="005B053B">
        <w:rPr>
          <w:rFonts w:asciiTheme="majorHAnsi" w:hAnsiTheme="majorHAnsi"/>
        </w:rPr>
        <w:t>,</w:t>
      </w:r>
      <w:r w:rsidR="007727F4">
        <w:rPr>
          <w:rFonts w:asciiTheme="majorHAnsi" w:hAnsiTheme="majorHAnsi"/>
        </w:rPr>
        <w:t xml:space="preserve"> which contains a number of recommendations that will require changes to the ICANN Bylaws, </w:t>
      </w:r>
      <w:r>
        <w:rPr>
          <w:rFonts w:asciiTheme="majorHAnsi" w:hAnsiTheme="majorHAnsi"/>
        </w:rPr>
        <w:t xml:space="preserve">has obtained the full consensus support of the </w:t>
      </w:r>
      <w:r w:rsidR="008A6D44" w:rsidRPr="009D778A">
        <w:rPr>
          <w:rFonts w:asciiTheme="majorHAnsi" w:hAnsiTheme="majorHAnsi"/>
        </w:rPr>
        <w:t>GNSO Policy and Implementation Working</w:t>
      </w:r>
      <w:r w:rsidR="003712FE">
        <w:rPr>
          <w:rFonts w:asciiTheme="majorHAnsi" w:hAnsiTheme="majorHAnsi"/>
        </w:rPr>
        <w:t xml:space="preserve"> Group</w:t>
      </w:r>
      <w:r w:rsidR="007727F4">
        <w:rPr>
          <w:rFonts w:asciiTheme="majorHAnsi" w:hAnsiTheme="majorHAnsi"/>
        </w:rPr>
        <w:t>. The Final Recommendations Report</w:t>
      </w:r>
      <w:r>
        <w:rPr>
          <w:rFonts w:asciiTheme="majorHAnsi" w:hAnsiTheme="majorHAnsi"/>
        </w:rPr>
        <w:t xml:space="preserve"> was submitted to the GNSO Council for its consideration on 2 June 2015.</w:t>
      </w:r>
    </w:p>
    <w:p w14:paraId="0D015322" w14:textId="77777777" w:rsidR="007727F4" w:rsidRPr="009D778A" w:rsidRDefault="007727F4" w:rsidP="005B053B">
      <w:pPr>
        <w:pStyle w:val="ListParagraph"/>
        <w:ind w:left="360"/>
        <w:rPr>
          <w:rFonts w:asciiTheme="majorHAnsi" w:hAnsiTheme="majorHAnsi"/>
        </w:rPr>
      </w:pPr>
    </w:p>
    <w:p w14:paraId="797A5FD5" w14:textId="77777777" w:rsidR="008A6D44" w:rsidRPr="009D778A" w:rsidRDefault="008A6D44" w:rsidP="008A6D44">
      <w:pPr>
        <w:rPr>
          <w:rFonts w:asciiTheme="majorHAnsi" w:hAnsiTheme="majorHAnsi"/>
        </w:rPr>
      </w:pPr>
    </w:p>
    <w:p w14:paraId="66BB660A" w14:textId="46EC9BE3" w:rsidR="008A6D44" w:rsidRPr="009D778A" w:rsidRDefault="00B10C39" w:rsidP="008A6D44">
      <w:pPr>
        <w:rPr>
          <w:rFonts w:asciiTheme="majorHAnsi" w:hAnsiTheme="majorHAnsi"/>
        </w:rPr>
      </w:pPr>
      <w:r>
        <w:rPr>
          <w:rFonts w:asciiTheme="majorHAnsi" w:hAnsiTheme="majorHAnsi"/>
        </w:rPr>
        <w:t>Resolved</w:t>
      </w:r>
      <w:r w:rsidR="008A6D44" w:rsidRPr="009D778A">
        <w:rPr>
          <w:rFonts w:asciiTheme="majorHAnsi" w:hAnsiTheme="majorHAnsi"/>
        </w:rPr>
        <w:t>:</w:t>
      </w:r>
    </w:p>
    <w:p w14:paraId="3E466A9F" w14:textId="77777777" w:rsidR="008A6D44" w:rsidRPr="009D778A" w:rsidRDefault="008A6D44" w:rsidP="008A6D44">
      <w:pPr>
        <w:rPr>
          <w:rFonts w:asciiTheme="majorHAnsi" w:hAnsiTheme="majorHAnsi"/>
        </w:rPr>
      </w:pPr>
    </w:p>
    <w:p w14:paraId="5A20AB77" w14:textId="6B6017F8" w:rsidR="00170F3B" w:rsidRDefault="00170F3B" w:rsidP="00170F3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The GNSO Council adopts the GNSO Input Process as outlined in Annex C</w:t>
      </w:r>
      <w:r w:rsidR="0064791F">
        <w:rPr>
          <w:rFonts w:asciiTheme="majorHAnsi" w:hAnsiTheme="majorHAnsi" w:cs="Arial"/>
        </w:rPr>
        <w:t xml:space="preserve"> of the Final Recommendations Report</w:t>
      </w:r>
      <w:r>
        <w:rPr>
          <w:rFonts w:asciiTheme="majorHAnsi" w:hAnsiTheme="majorHAnsi" w:cs="Arial"/>
        </w:rPr>
        <w:t xml:space="preserve"> and </w:t>
      </w:r>
      <w:r w:rsidRPr="00170F3B">
        <w:rPr>
          <w:rFonts w:asciiTheme="majorHAnsi" w:hAnsiTheme="majorHAnsi" w:cs="Arial"/>
        </w:rPr>
        <w:t>instructs ICANN staff to post the new version of the GNSO Operating Procedures, effective immediately upon adoption.</w:t>
      </w:r>
      <w:r>
        <w:rPr>
          <w:rFonts w:asciiTheme="majorHAnsi" w:hAnsiTheme="majorHAnsi" w:cs="Arial"/>
        </w:rPr>
        <w:t xml:space="preserve"> </w:t>
      </w:r>
    </w:p>
    <w:p w14:paraId="591541E9" w14:textId="4FB7FB2B" w:rsidR="009D778A" w:rsidRPr="00170F3B" w:rsidRDefault="009D778A" w:rsidP="00170F3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170F3B">
        <w:rPr>
          <w:rFonts w:asciiTheme="majorHAnsi" w:hAnsiTheme="majorHAnsi" w:cs="Arial"/>
        </w:rPr>
        <w:t xml:space="preserve">The GNSO Council recommends that the ICANN Board of Directors adopt the </w:t>
      </w:r>
      <w:r w:rsidR="00B10C39" w:rsidRPr="00170F3B">
        <w:rPr>
          <w:rFonts w:asciiTheme="majorHAnsi" w:hAnsiTheme="majorHAnsi" w:cs="Arial"/>
        </w:rPr>
        <w:t xml:space="preserve">new GNSO Processes </w:t>
      </w:r>
      <w:r w:rsidRPr="00170F3B">
        <w:rPr>
          <w:rFonts w:asciiTheme="majorHAnsi" w:hAnsiTheme="majorHAnsi" w:cs="Arial"/>
        </w:rPr>
        <w:t xml:space="preserve">as reflected in the </w:t>
      </w:r>
      <w:r w:rsidR="00B10C39" w:rsidRPr="00170F3B">
        <w:rPr>
          <w:rFonts w:asciiTheme="majorHAnsi" w:hAnsiTheme="majorHAnsi" w:cs="Arial"/>
        </w:rPr>
        <w:t>Annex</w:t>
      </w:r>
      <w:r w:rsidR="003712FE">
        <w:rPr>
          <w:rFonts w:asciiTheme="majorHAnsi" w:hAnsiTheme="majorHAnsi" w:cs="Arial"/>
        </w:rPr>
        <w:t>es</w:t>
      </w:r>
      <w:r w:rsidR="00B10C39" w:rsidRPr="00170F3B">
        <w:rPr>
          <w:rFonts w:asciiTheme="majorHAnsi" w:hAnsiTheme="majorHAnsi" w:cs="Arial"/>
        </w:rPr>
        <w:t xml:space="preserve"> </w:t>
      </w:r>
      <w:r w:rsidR="00170F3B">
        <w:rPr>
          <w:rFonts w:asciiTheme="majorHAnsi" w:hAnsiTheme="majorHAnsi" w:cs="Arial"/>
        </w:rPr>
        <w:t xml:space="preserve">D </w:t>
      </w:r>
      <w:r w:rsidR="00B10C39" w:rsidRPr="00170F3B">
        <w:rPr>
          <w:rFonts w:asciiTheme="majorHAnsi" w:hAnsiTheme="majorHAnsi" w:cs="Arial"/>
        </w:rPr>
        <w:t xml:space="preserve">and </w:t>
      </w:r>
      <w:r w:rsidR="00170F3B">
        <w:rPr>
          <w:rFonts w:asciiTheme="majorHAnsi" w:hAnsiTheme="majorHAnsi" w:cs="Arial"/>
        </w:rPr>
        <w:t xml:space="preserve">E </w:t>
      </w:r>
      <w:r w:rsidR="00B10C39" w:rsidRPr="00170F3B">
        <w:rPr>
          <w:rFonts w:asciiTheme="majorHAnsi" w:hAnsiTheme="majorHAnsi" w:cs="Arial"/>
        </w:rPr>
        <w:t>for the GNSO Guidance Process and Annex</w:t>
      </w:r>
      <w:r w:rsidR="003712FE">
        <w:rPr>
          <w:rFonts w:asciiTheme="majorHAnsi" w:hAnsiTheme="majorHAnsi" w:cs="Arial"/>
        </w:rPr>
        <w:t>es</w:t>
      </w:r>
      <w:r w:rsidR="00B10C39" w:rsidRPr="00170F3B">
        <w:rPr>
          <w:rFonts w:asciiTheme="majorHAnsi" w:hAnsiTheme="majorHAnsi" w:cs="Arial"/>
        </w:rPr>
        <w:t xml:space="preserve"> </w:t>
      </w:r>
      <w:r w:rsidR="00170F3B">
        <w:rPr>
          <w:rFonts w:asciiTheme="majorHAnsi" w:hAnsiTheme="majorHAnsi" w:cs="Arial"/>
        </w:rPr>
        <w:t>F</w:t>
      </w:r>
      <w:r w:rsidR="00B10C39" w:rsidRPr="00170F3B">
        <w:rPr>
          <w:rFonts w:asciiTheme="majorHAnsi" w:hAnsiTheme="majorHAnsi" w:cs="Arial"/>
        </w:rPr>
        <w:t xml:space="preserve"> and </w:t>
      </w:r>
      <w:r w:rsidR="00170F3B">
        <w:rPr>
          <w:rFonts w:asciiTheme="majorHAnsi" w:hAnsiTheme="majorHAnsi" w:cs="Arial"/>
        </w:rPr>
        <w:t>G</w:t>
      </w:r>
      <w:r w:rsidR="00B10C39" w:rsidRPr="00170F3B">
        <w:rPr>
          <w:rFonts w:asciiTheme="majorHAnsi" w:hAnsiTheme="majorHAnsi" w:cs="Arial"/>
        </w:rPr>
        <w:t xml:space="preserve"> for the GNSO Expedited Policy Development Process </w:t>
      </w:r>
      <w:r w:rsidRPr="00170F3B">
        <w:rPr>
          <w:rFonts w:asciiTheme="majorHAnsi" w:hAnsiTheme="majorHAnsi" w:cs="Arial"/>
        </w:rPr>
        <w:t xml:space="preserve">as outlined in the </w:t>
      </w:r>
      <w:r w:rsidR="00170F3B" w:rsidRPr="00170F3B">
        <w:rPr>
          <w:rFonts w:asciiTheme="majorHAnsi" w:hAnsiTheme="majorHAnsi" w:cs="Arial"/>
        </w:rPr>
        <w:t xml:space="preserve">Policy &amp; Implementation </w:t>
      </w:r>
      <w:r w:rsidRPr="00170F3B">
        <w:rPr>
          <w:rFonts w:asciiTheme="majorHAnsi" w:hAnsiTheme="majorHAnsi" w:cs="Arial"/>
        </w:rPr>
        <w:t>Final</w:t>
      </w:r>
      <w:r w:rsidR="00170F3B" w:rsidRPr="00170F3B">
        <w:rPr>
          <w:rFonts w:asciiTheme="majorHAnsi" w:hAnsiTheme="majorHAnsi" w:cs="Arial"/>
        </w:rPr>
        <w:t xml:space="preserve"> Recommendations</w:t>
      </w:r>
      <w:r w:rsidRPr="00170F3B">
        <w:rPr>
          <w:rFonts w:asciiTheme="majorHAnsi" w:hAnsiTheme="majorHAnsi" w:cs="Arial"/>
        </w:rPr>
        <w:t xml:space="preserve"> </w:t>
      </w:r>
      <w:r w:rsidRPr="00E861C3">
        <w:rPr>
          <w:rFonts w:asciiTheme="majorHAnsi" w:hAnsiTheme="majorHAnsi" w:cs="Arial"/>
        </w:rPr>
        <w:t>Report (see</w:t>
      </w:r>
      <w:r w:rsidR="00170F3B" w:rsidRPr="00E861C3">
        <w:rPr>
          <w:rFonts w:asciiTheme="majorHAnsi" w:hAnsiTheme="majorHAnsi" w:cs="Arial"/>
        </w:rPr>
        <w:t xml:space="preserve"> </w:t>
      </w:r>
      <w:r w:rsidR="00E861C3" w:rsidRPr="00E861C3">
        <w:rPr>
          <w:rFonts w:ascii="Calibri" w:hAnsi="Calibri" w:cs="Calibri"/>
          <w:color w:val="0000E9"/>
          <w:u w:val="single" w:color="0000E9"/>
        </w:rPr>
        <w:t>http://gnso.icann.org/en/drafts/policy-</w:t>
      </w:r>
      <w:r w:rsidR="00E861C3" w:rsidRPr="00E861C3">
        <w:rPr>
          <w:rFonts w:ascii="Calibri" w:hAnsi="Calibri" w:cs="Calibri"/>
          <w:color w:val="0000E9"/>
          <w:u w:val="single" w:color="0000E9"/>
        </w:rPr>
        <w:lastRenderedPageBreak/>
        <w:t>implementation-recommendations-01jun15-en.pdf</w:t>
      </w:r>
      <w:r w:rsidRPr="00E861C3">
        <w:rPr>
          <w:rFonts w:asciiTheme="majorHAnsi" w:hAnsiTheme="majorHAnsi" w:cs="Arial"/>
        </w:rPr>
        <w:t>).</w:t>
      </w:r>
    </w:p>
    <w:p w14:paraId="5600190B" w14:textId="5ACBF891" w:rsidR="009D778A" w:rsidRDefault="00170F3B" w:rsidP="008A6D4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170F3B">
        <w:rPr>
          <w:rFonts w:asciiTheme="majorHAnsi" w:hAnsiTheme="majorHAnsi" w:cs="Arial"/>
        </w:rPr>
        <w:t>T</w:t>
      </w:r>
      <w:r w:rsidR="009D778A" w:rsidRPr="00170F3B">
        <w:rPr>
          <w:rFonts w:asciiTheme="majorHAnsi" w:hAnsiTheme="majorHAnsi" w:cs="Arial"/>
        </w:rPr>
        <w:t xml:space="preserve">he GNSO Council recommends that the </w:t>
      </w:r>
      <w:r w:rsidRPr="00170F3B">
        <w:rPr>
          <w:rFonts w:asciiTheme="majorHAnsi" w:hAnsiTheme="majorHAnsi" w:cs="Arial"/>
        </w:rPr>
        <w:t>GNSO Guidance Process and GNSO Expedited Policy Development Process s</w:t>
      </w:r>
      <w:r w:rsidR="009D778A" w:rsidRPr="00170F3B">
        <w:rPr>
          <w:rFonts w:asciiTheme="majorHAnsi" w:hAnsiTheme="majorHAnsi" w:cs="Arial"/>
        </w:rPr>
        <w:t xml:space="preserve">hall be </w:t>
      </w:r>
      <w:r w:rsidRPr="00170F3B">
        <w:rPr>
          <w:rFonts w:asciiTheme="majorHAnsi" w:hAnsiTheme="majorHAnsi" w:cs="Arial"/>
        </w:rPr>
        <w:t xml:space="preserve">available for use by the GNSO Council </w:t>
      </w:r>
      <w:r w:rsidR="009D778A" w:rsidRPr="00170F3B">
        <w:rPr>
          <w:rFonts w:asciiTheme="majorHAnsi" w:hAnsiTheme="majorHAnsi" w:cs="Arial"/>
        </w:rPr>
        <w:t>following adoption</w:t>
      </w:r>
      <w:r w:rsidR="005B053B">
        <w:rPr>
          <w:rFonts w:asciiTheme="majorHAnsi" w:hAnsiTheme="majorHAnsi" w:cs="Arial"/>
        </w:rPr>
        <w:t xml:space="preserve"> of any necessary changes to the ICANN Bylaws</w:t>
      </w:r>
      <w:r w:rsidR="009D778A" w:rsidRPr="00170F3B">
        <w:rPr>
          <w:rFonts w:asciiTheme="majorHAnsi" w:hAnsiTheme="majorHAnsi" w:cs="Arial"/>
        </w:rPr>
        <w:t xml:space="preserve"> by the ICANN Board.</w:t>
      </w:r>
      <w:r w:rsidRPr="00170F3B">
        <w:rPr>
          <w:rFonts w:asciiTheme="majorHAnsi" w:hAnsiTheme="majorHAnsi" w:cs="Arial"/>
        </w:rPr>
        <w:t xml:space="preserve"> The GNSO Input Process, which does not require any Bylaw changes, will be available for use upon adoption by the GNSO Council. </w:t>
      </w:r>
    </w:p>
    <w:p w14:paraId="6E6AD956" w14:textId="5E0BCC48" w:rsidR="001278AD" w:rsidRPr="00415A85" w:rsidRDefault="001278AD" w:rsidP="001278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</w:rPr>
      </w:pPr>
      <w:r w:rsidRPr="00415A85">
        <w:rPr>
          <w:rFonts w:asciiTheme="majorHAnsi" w:hAnsiTheme="majorHAnsi"/>
        </w:rPr>
        <w:t>The GNSO Council adopts the recommendation to add a provision to the GNSO Operating Procedures that clarifies that parallel efforts on similar/identical topics should be avoided</w:t>
      </w:r>
      <w:r>
        <w:rPr>
          <w:rFonts w:asciiTheme="majorHAnsi" w:hAnsiTheme="majorHAnsi"/>
        </w:rPr>
        <w:t xml:space="preserve"> as outlined in recommendation #3 of the Final Recommendations Report</w:t>
      </w:r>
      <w:r w:rsidRPr="00415A85">
        <w:rPr>
          <w:rFonts w:asciiTheme="majorHAnsi" w:hAnsiTheme="majorHAnsi"/>
        </w:rPr>
        <w:t>. The GNSO Council</w:t>
      </w:r>
      <w:r>
        <w:rPr>
          <w:rFonts w:asciiTheme="majorHAnsi" w:hAnsiTheme="majorHAnsi"/>
        </w:rPr>
        <w:t xml:space="preserve"> </w:t>
      </w:r>
      <w:r w:rsidRPr="00170F3B">
        <w:rPr>
          <w:rFonts w:asciiTheme="majorHAnsi" w:hAnsiTheme="majorHAnsi" w:cs="Arial"/>
        </w:rPr>
        <w:t>instructs ICANN staff to post the new version of the GNSO Operating Procedures</w:t>
      </w:r>
      <w:r>
        <w:rPr>
          <w:rFonts w:asciiTheme="majorHAnsi" w:hAnsiTheme="majorHAnsi" w:cs="Arial"/>
        </w:rPr>
        <w:t xml:space="preserve"> </w:t>
      </w:r>
      <w:r w:rsidRPr="00170F3B">
        <w:rPr>
          <w:rFonts w:asciiTheme="majorHAnsi" w:hAnsiTheme="majorHAnsi" w:cs="Arial"/>
        </w:rPr>
        <w:t>immediately upon adoption</w:t>
      </w:r>
      <w:r>
        <w:rPr>
          <w:rFonts w:asciiTheme="majorHAnsi" w:hAnsiTheme="majorHAnsi" w:cs="Arial"/>
        </w:rPr>
        <w:t xml:space="preserve"> by the ICANN Board of the GNSO Guidance Process and GNSO Expedited Policy Development Process</w:t>
      </w:r>
      <w:r w:rsidR="005B053B">
        <w:rPr>
          <w:rFonts w:asciiTheme="majorHAnsi" w:hAnsiTheme="majorHAnsi" w:cs="Arial"/>
        </w:rPr>
        <w:t xml:space="preserve"> per resolved clause 3</w:t>
      </w:r>
      <w:r w:rsidRPr="00170F3B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14:paraId="73374B25" w14:textId="0D344A9D" w:rsidR="00415A85" w:rsidRDefault="00170F3B" w:rsidP="00415A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The GNSO Council adopts the ‘Policy &amp; Implementation Principles / Requirements’ as outlined in section 4 of the Final Recommendations Report and recommends that the ICANN Board of Directors also </w:t>
      </w:r>
      <w:r w:rsidR="0056255E">
        <w:rPr>
          <w:rFonts w:asciiTheme="majorHAnsi" w:hAnsiTheme="majorHAnsi" w:cs="Arial"/>
        </w:rPr>
        <w:t xml:space="preserve">(a) </w:t>
      </w:r>
      <w:r>
        <w:rPr>
          <w:rFonts w:asciiTheme="majorHAnsi" w:hAnsiTheme="majorHAnsi" w:cs="Arial"/>
        </w:rPr>
        <w:t>adopts these principles / requirements</w:t>
      </w:r>
      <w:r w:rsidR="0064791F">
        <w:rPr>
          <w:rFonts w:asciiTheme="majorHAnsi" w:hAnsiTheme="majorHAnsi" w:cs="Arial"/>
        </w:rPr>
        <w:t xml:space="preserve"> and </w:t>
      </w:r>
      <w:r w:rsidR="0056255E">
        <w:rPr>
          <w:rFonts w:asciiTheme="majorHAnsi" w:hAnsiTheme="majorHAnsi" w:cs="Arial"/>
        </w:rPr>
        <w:t xml:space="preserve">(b) </w:t>
      </w:r>
      <w:r w:rsidR="0064791F">
        <w:rPr>
          <w:rFonts w:asciiTheme="majorHAnsi" w:hAnsiTheme="majorHAnsi" w:cs="Arial"/>
        </w:rPr>
        <w:t>instructs ICANN staff to follow these accordingly</w:t>
      </w:r>
      <w:r>
        <w:rPr>
          <w:rFonts w:asciiTheme="majorHAnsi" w:hAnsiTheme="majorHAnsi" w:cs="Arial"/>
        </w:rPr>
        <w:t xml:space="preserve"> to help guide any </w:t>
      </w:r>
      <w:r w:rsidR="00F207E5" w:rsidRPr="00170F3B">
        <w:rPr>
          <w:rFonts w:asciiTheme="majorHAnsi" w:hAnsiTheme="majorHAnsi"/>
        </w:rPr>
        <w:t xml:space="preserve">future </w:t>
      </w:r>
      <w:r>
        <w:rPr>
          <w:rFonts w:asciiTheme="majorHAnsi" w:hAnsiTheme="majorHAnsi"/>
        </w:rPr>
        <w:t xml:space="preserve">GNSO </w:t>
      </w:r>
      <w:r w:rsidR="00F207E5" w:rsidRPr="00170F3B">
        <w:rPr>
          <w:rFonts w:asciiTheme="majorHAnsi" w:hAnsiTheme="majorHAnsi"/>
        </w:rPr>
        <w:t>policy and implementation related work.</w:t>
      </w:r>
    </w:p>
    <w:p w14:paraId="6573CCFB" w14:textId="5361F962" w:rsidR="00415A85" w:rsidRPr="00415A85" w:rsidRDefault="00415A85" w:rsidP="00415A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 w:cs="Arial"/>
        </w:rPr>
        <w:t>The GNSO Council adopts recommendation</w:t>
      </w:r>
      <w:r w:rsidR="00707271">
        <w:rPr>
          <w:rFonts w:asciiTheme="majorHAnsi" w:hAnsiTheme="majorHAnsi" w:cs="Arial"/>
        </w:rPr>
        <w:t xml:space="preserve"> #4</w:t>
      </w:r>
      <w:r>
        <w:rPr>
          <w:rFonts w:asciiTheme="majorHAnsi" w:hAnsiTheme="majorHAnsi" w:cs="Arial"/>
        </w:rPr>
        <w:t xml:space="preserve"> </w:t>
      </w:r>
      <w:r w:rsidR="00707271">
        <w:rPr>
          <w:rFonts w:asciiTheme="majorHAnsi" w:hAnsiTheme="majorHAnsi"/>
        </w:rPr>
        <w:t xml:space="preserve">of the Final Recommendations Report </w:t>
      </w:r>
      <w:r>
        <w:rPr>
          <w:rFonts w:asciiTheme="majorHAnsi" w:hAnsiTheme="majorHAnsi" w:cs="Arial"/>
        </w:rPr>
        <w:t>to modify the PDP Manual to require th</w:t>
      </w:r>
      <w:r w:rsidR="00F207E5" w:rsidRPr="00415A85">
        <w:rPr>
          <w:rFonts w:asciiTheme="majorHAnsi" w:hAnsiTheme="majorHAnsi"/>
        </w:rPr>
        <w:t>e creation of an Implementation Review Team following the adoption of the PDP recommendations by the ICANN Board</w:t>
      </w:r>
      <w:r w:rsidR="0054107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and </w:t>
      </w:r>
      <w:r w:rsidRPr="00170F3B">
        <w:rPr>
          <w:rFonts w:asciiTheme="majorHAnsi" w:hAnsiTheme="majorHAnsi" w:cs="Arial"/>
        </w:rPr>
        <w:t>instructs ICANN staff to post the new version of the GNSO Operating Procedures</w:t>
      </w:r>
      <w:r>
        <w:rPr>
          <w:rFonts w:asciiTheme="majorHAnsi" w:hAnsiTheme="majorHAnsi" w:cs="Arial"/>
        </w:rPr>
        <w:t xml:space="preserve"> </w:t>
      </w:r>
      <w:r w:rsidRPr="00170F3B">
        <w:rPr>
          <w:rFonts w:asciiTheme="majorHAnsi" w:hAnsiTheme="majorHAnsi" w:cs="Arial"/>
        </w:rPr>
        <w:t>immediately upon adoption</w:t>
      </w:r>
      <w:r>
        <w:rPr>
          <w:rFonts w:asciiTheme="majorHAnsi" w:hAnsiTheme="majorHAnsi" w:cs="Arial"/>
        </w:rPr>
        <w:t xml:space="preserve">. </w:t>
      </w:r>
    </w:p>
    <w:p w14:paraId="268B9619" w14:textId="3A77D628" w:rsidR="00F207E5" w:rsidRPr="000426A7" w:rsidRDefault="00415A85" w:rsidP="000426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The GNSO Council adopts the ‘Implementation Review Team Principles &amp; Guidelines’ as outlined in Annex L of the Final Recommendations Report and recommends that </w:t>
      </w:r>
      <w:r w:rsidR="005B053B">
        <w:rPr>
          <w:rFonts w:asciiTheme="majorHAnsi" w:hAnsiTheme="majorHAnsi" w:cs="Arial"/>
        </w:rPr>
        <w:t xml:space="preserve">(a) </w:t>
      </w:r>
      <w:r>
        <w:rPr>
          <w:rFonts w:asciiTheme="majorHAnsi" w:hAnsiTheme="majorHAnsi" w:cs="Arial"/>
        </w:rPr>
        <w:t xml:space="preserve">the ICANN Board of Directors also adopts these principles </w:t>
      </w:r>
      <w:r w:rsidR="000426A7">
        <w:rPr>
          <w:rFonts w:asciiTheme="majorHAnsi" w:hAnsiTheme="majorHAnsi" w:cs="Arial"/>
        </w:rPr>
        <w:t>&amp; guidelines and</w:t>
      </w:r>
      <w:r w:rsidR="005B053B">
        <w:rPr>
          <w:rFonts w:asciiTheme="majorHAnsi" w:hAnsiTheme="majorHAnsi" w:cs="Arial"/>
        </w:rPr>
        <w:t xml:space="preserve"> (b)</w:t>
      </w:r>
      <w:r w:rsidR="000426A7">
        <w:rPr>
          <w:rFonts w:asciiTheme="majorHAnsi" w:hAnsiTheme="majorHAnsi" w:cs="Arial"/>
        </w:rPr>
        <w:t xml:space="preserve"> instructs ICANN staff to follow these accordingly to guide GNSO policy related implementation efforts. </w:t>
      </w:r>
    </w:p>
    <w:p w14:paraId="511AEA18" w14:textId="53812D9A" w:rsidR="000426A7" w:rsidRPr="00396E51" w:rsidRDefault="000426A7" w:rsidP="000426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 w:cs="Arial"/>
        </w:rPr>
        <w:t>The GNSO Council thanks the Policy &amp; Implementation Working Group for its efforts and recommends that the working group is formally closed upon adoption by the ICANN Board of these recommendations</w:t>
      </w:r>
      <w:r w:rsidR="003712FE">
        <w:rPr>
          <w:rFonts w:asciiTheme="majorHAnsi" w:hAnsiTheme="majorHAnsi" w:cs="Arial"/>
        </w:rPr>
        <w:t xml:space="preserve"> while still allowing </w:t>
      </w:r>
      <w:r>
        <w:rPr>
          <w:rFonts w:asciiTheme="majorHAnsi" w:hAnsiTheme="majorHAnsi" w:cs="Arial"/>
        </w:rPr>
        <w:t xml:space="preserve">the working group to provide input to the GNSO Council </w:t>
      </w:r>
      <w:r w:rsidR="003712FE">
        <w:rPr>
          <w:rFonts w:asciiTheme="majorHAnsi" w:hAnsiTheme="majorHAnsi" w:cs="Arial"/>
        </w:rPr>
        <w:t xml:space="preserve">and implementation staff </w:t>
      </w:r>
      <w:r>
        <w:rPr>
          <w:rFonts w:asciiTheme="majorHAnsi" w:hAnsiTheme="majorHAnsi" w:cs="Arial"/>
        </w:rPr>
        <w:t xml:space="preserve">should any questions or issues arise before </w:t>
      </w:r>
      <w:r w:rsidR="003712FE">
        <w:rPr>
          <w:rFonts w:asciiTheme="majorHAnsi" w:hAnsiTheme="majorHAnsi" w:cs="Arial"/>
        </w:rPr>
        <w:t xml:space="preserve">or after </w:t>
      </w:r>
      <w:r w:rsidR="00396E51">
        <w:rPr>
          <w:rFonts w:asciiTheme="majorHAnsi" w:hAnsiTheme="majorHAnsi" w:cs="Arial"/>
        </w:rPr>
        <w:t>that time.</w:t>
      </w:r>
    </w:p>
    <w:p w14:paraId="3B4B5178" w14:textId="020513A2" w:rsidR="00396E51" w:rsidRPr="000426A7" w:rsidRDefault="00396E51" w:rsidP="000426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</w:rPr>
      </w:pPr>
      <w:r w:rsidRPr="00396E51">
        <w:rPr>
          <w:rFonts w:asciiTheme="majorHAnsi" w:hAnsiTheme="majorHAnsi"/>
        </w:rPr>
        <w:t xml:space="preserve">The GNSO Council recommends that a review of these recommendations </w:t>
      </w:r>
      <w:proofErr w:type="gramStart"/>
      <w:r w:rsidRPr="00396E51">
        <w:rPr>
          <w:rFonts w:asciiTheme="majorHAnsi" w:hAnsiTheme="majorHAnsi"/>
        </w:rPr>
        <w:t>is</w:t>
      </w:r>
      <w:proofErr w:type="gramEnd"/>
      <w:r>
        <w:rPr>
          <w:rFonts w:asciiTheme="majorHAnsi" w:hAnsiTheme="majorHAnsi"/>
        </w:rPr>
        <w:t xml:space="preserve"> carried out at the latest five</w:t>
      </w:r>
      <w:r w:rsidRPr="00396E51">
        <w:rPr>
          <w:rFonts w:asciiTheme="majorHAnsi" w:hAnsiTheme="majorHAnsi"/>
        </w:rPr>
        <w:t xml:space="preserve"> years following their implementation to assess whether the recommendations have achieved what they set out to do and/or whether any further enhancements or changes are needed</w:t>
      </w:r>
      <w:r>
        <w:rPr>
          <w:rFonts w:asciiTheme="majorHAnsi" w:hAnsiTheme="majorHAnsi"/>
        </w:rPr>
        <w:t>.</w:t>
      </w:r>
      <w:bookmarkStart w:id="0" w:name="_GoBack"/>
      <w:bookmarkEnd w:id="0"/>
    </w:p>
    <w:sectPr w:rsidR="00396E51" w:rsidRPr="000426A7" w:rsidSect="00A10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689"/>
    <w:multiLevelType w:val="multilevel"/>
    <w:tmpl w:val="7480F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C4B17"/>
    <w:multiLevelType w:val="hybridMultilevel"/>
    <w:tmpl w:val="C4E8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7EE3"/>
    <w:multiLevelType w:val="hybridMultilevel"/>
    <w:tmpl w:val="7480F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4A56E4"/>
    <w:multiLevelType w:val="hybridMultilevel"/>
    <w:tmpl w:val="AD5C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D0"/>
    <w:rsid w:val="000426A7"/>
    <w:rsid w:val="001278AD"/>
    <w:rsid w:val="00170F3B"/>
    <w:rsid w:val="001D0F9F"/>
    <w:rsid w:val="003712FE"/>
    <w:rsid w:val="00396E51"/>
    <w:rsid w:val="00415A85"/>
    <w:rsid w:val="00541075"/>
    <w:rsid w:val="0056255E"/>
    <w:rsid w:val="0056380A"/>
    <w:rsid w:val="005B053B"/>
    <w:rsid w:val="0064791F"/>
    <w:rsid w:val="00707271"/>
    <w:rsid w:val="00740CD0"/>
    <w:rsid w:val="007727F4"/>
    <w:rsid w:val="00790067"/>
    <w:rsid w:val="008A6D44"/>
    <w:rsid w:val="009810CF"/>
    <w:rsid w:val="009D778A"/>
    <w:rsid w:val="00A103A6"/>
    <w:rsid w:val="00B10C39"/>
    <w:rsid w:val="00D67229"/>
    <w:rsid w:val="00E861C3"/>
    <w:rsid w:val="00F207E5"/>
    <w:rsid w:val="00F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B76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C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C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38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380A"/>
  </w:style>
  <w:style w:type="paragraph" w:styleId="BalloonText">
    <w:name w:val="Balloon Text"/>
    <w:basedOn w:val="Normal"/>
    <w:link w:val="BalloonTextChar"/>
    <w:uiPriority w:val="99"/>
    <w:semiHidden/>
    <w:unhideWhenUsed/>
    <w:rsid w:val="00563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C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C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38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380A"/>
  </w:style>
  <w:style w:type="paragraph" w:styleId="BalloonText">
    <w:name w:val="Balloon Text"/>
    <w:basedOn w:val="Normal"/>
    <w:link w:val="BalloonTextChar"/>
    <w:uiPriority w:val="99"/>
    <w:semiHidden/>
    <w:unhideWhenUsed/>
    <w:rsid w:val="00563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gnso.icann.org/en/council/resolutions" TargetMode="External"/><Relationship Id="rId8" Type="http://schemas.openxmlformats.org/officeDocument/2006/relationships/hyperlink" Target="https://www.icann.org/public-comments/policy-implementation-2015-01-19-en" TargetMode="External"/><Relationship Id="rId9" Type="http://schemas.openxmlformats.org/officeDocument/2006/relationships/hyperlink" Target="https://community.icann.org/download/attachments/43985289/Public%20comment%20review%20tool%20-%20FINAL%2013%20May%202015.doc?version=1&amp;modificationDate=1432671718000&amp;api=v2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60880-E917-B44B-B629-1BD22ABE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810</Words>
  <Characters>4622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Verisign Inc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Elsadr</dc:creator>
  <cp:lastModifiedBy>Amr Elsadr</cp:lastModifiedBy>
  <cp:revision>5</cp:revision>
  <dcterms:created xsi:type="dcterms:W3CDTF">2015-06-03T20:22:00Z</dcterms:created>
  <dcterms:modified xsi:type="dcterms:W3CDTF">2015-06-05T16:30:00Z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225290555</vt:i4>
  </property>
  <property fmtid="{D5CDD505-2E9C-101B-9397-08002B2CF9AE}" pid="3" name="_NewReviewCycle">
    <vt:lpwstr/>
  </property>
  <property fmtid="{D5CDD505-2E9C-101B-9397-08002B2CF9AE}" pid="4" name="_EmailSubject">
    <vt:lpwstr>Draft policy &amp; implementation motion for your review</vt:lpwstr>
  </property>
  <property fmtid="{D5CDD505-2E9C-101B-9397-08002B2CF9AE}" pid="5" name="_AuthorEmail">
    <vt:lpwstr>cgomes@verisign.com</vt:lpwstr>
  </property>
  <property fmtid="{D5CDD505-2E9C-101B-9397-08002B2CF9AE}" pid="6" name="_AuthorEmailDisplayName">
    <vt:lpwstr>Gomes, Chuck</vt:lpwstr>
  </property>
</Properties>
</file>