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27" w:rsidRPr="0024252B" w:rsidRDefault="00546027" w:rsidP="0024252B">
      <w:pPr>
        <w:jc w:val="center"/>
        <w:rPr>
          <w:b/>
        </w:rPr>
      </w:pPr>
      <w:r w:rsidRPr="0024252B">
        <w:rPr>
          <w:b/>
        </w:rPr>
        <w:t>POLICY &amp; IMPLEMENTATION WORKING GROUP</w:t>
      </w:r>
    </w:p>
    <w:p w:rsidR="0024252B" w:rsidRDefault="0024252B" w:rsidP="0024252B">
      <w:pPr>
        <w:jc w:val="center"/>
        <w:rPr>
          <w:b/>
        </w:rPr>
      </w:pPr>
    </w:p>
    <w:p w:rsidR="00BD02C4" w:rsidRDefault="00546027" w:rsidP="0024252B">
      <w:pPr>
        <w:jc w:val="center"/>
        <w:rPr>
          <w:b/>
        </w:rPr>
      </w:pPr>
      <w:r w:rsidRPr="0024252B">
        <w:rPr>
          <w:b/>
        </w:rPr>
        <w:t>QUESTI</w:t>
      </w:r>
      <w:r w:rsidR="00BD02C4">
        <w:rPr>
          <w:b/>
        </w:rPr>
        <w:t xml:space="preserve">ONS FOR DISCUSSION </w:t>
      </w:r>
      <w:r w:rsidR="00A07047">
        <w:rPr>
          <w:b/>
        </w:rPr>
        <w:t>(30 OCTOBER 2013)</w:t>
      </w:r>
    </w:p>
    <w:p w:rsidR="0038726A" w:rsidRPr="0024252B" w:rsidRDefault="00BD02C4" w:rsidP="0024252B">
      <w:pPr>
        <w:jc w:val="center"/>
        <w:rPr>
          <w:b/>
        </w:rPr>
      </w:pPr>
      <w:r>
        <w:rPr>
          <w:b/>
        </w:rPr>
        <w:t>(Extracted from the list of Directed Questions circulated previously)</w:t>
      </w:r>
    </w:p>
    <w:p w:rsidR="00546027" w:rsidRDefault="00546027"/>
    <w:p w:rsidR="00546027" w:rsidRDefault="00546027" w:rsidP="00546027">
      <w:pPr>
        <w:pStyle w:val="ListParagraph"/>
        <w:numPr>
          <w:ilvl w:val="0"/>
          <w:numId w:val="1"/>
        </w:numPr>
      </w:pPr>
      <w:r>
        <w:t>A Sub-Team has been formed to look into the following definitions; do you have any sug</w:t>
      </w:r>
      <w:r w:rsidR="00BD02C4">
        <w:t xml:space="preserve">gestions as to possible wording, </w:t>
      </w:r>
      <w:r>
        <w:t>language or sources that could help in their work?</w:t>
      </w:r>
      <w:r w:rsidR="00EC34A9">
        <w:t xml:space="preserve">  Are there any other terms related to P&amp;I that you think should be defined</w:t>
      </w:r>
      <w:r w:rsidR="008418B5">
        <w:t xml:space="preserve"> as well as any suggestions for wording</w:t>
      </w:r>
      <w:r w:rsidR="00EC34A9">
        <w:t>?</w:t>
      </w:r>
    </w:p>
    <w:p w:rsidR="00546027" w:rsidRDefault="00546027" w:rsidP="00546027"/>
    <w:p w:rsidR="00546027" w:rsidRDefault="00546027" w:rsidP="00546027">
      <w:pPr>
        <w:pStyle w:val="ListParagraph"/>
        <w:numPr>
          <w:ilvl w:val="0"/>
          <w:numId w:val="3"/>
        </w:numPr>
      </w:pPr>
      <w:r>
        <w:t>POLICY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POLICY DEVELOPMENT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IMPLEMENTATION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IMPLEMENT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PRINCIPLES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CONSENSUS</w:t>
      </w:r>
      <w:r w:rsidR="00EC6FF0">
        <w:t xml:space="preserve"> (</w:t>
      </w:r>
      <w:r w:rsidR="00F15159">
        <w:t xml:space="preserve">for reference, </w:t>
      </w:r>
      <w:r w:rsidR="00EC6FF0">
        <w:t xml:space="preserve">see current GNSO Consensus Levels as defined in the GNSO WG Guidelines: </w:t>
      </w:r>
      <w:hyperlink r:id="rId8" w:history="1">
        <w:r w:rsidR="00EC6FF0" w:rsidRPr="00C77637">
          <w:rPr>
            <w:rStyle w:val="Hyperlink"/>
          </w:rPr>
          <w:t>http://gnso.icann.org/council/annex-1-gnso-wg-guidelines-08apr11-en.pdf</w:t>
        </w:r>
      </w:hyperlink>
      <w:r w:rsidR="00EC6FF0">
        <w:t xml:space="preserve">) </w:t>
      </w:r>
    </w:p>
    <w:p w:rsidR="00546027" w:rsidRDefault="0024252B" w:rsidP="00546027">
      <w:pPr>
        <w:pStyle w:val="ListParagraph"/>
        <w:numPr>
          <w:ilvl w:val="0"/>
          <w:numId w:val="3"/>
        </w:numPr>
      </w:pPr>
      <w:r>
        <w:t>CONS</w:t>
      </w:r>
      <w:r w:rsidR="00BD02C4">
        <w:t>ENSUS POLICY (</w:t>
      </w:r>
      <w:r w:rsidR="00F15159">
        <w:t xml:space="preserve">for reference, </w:t>
      </w:r>
      <w:r w:rsidR="00EC6FF0">
        <w:t xml:space="preserve">see </w:t>
      </w:r>
      <w:r w:rsidR="00BD02C4">
        <w:t>definition</w:t>
      </w:r>
      <w:r w:rsidR="00F15159">
        <w:t xml:space="preserve"> from the 2013 RAA</w:t>
      </w:r>
      <w:r w:rsidR="00546027">
        <w:t xml:space="preserve">: </w:t>
      </w:r>
      <w:hyperlink r:id="rId9" w:anchor="consensus-temporary" w:history="1">
        <w:r w:rsidR="00546027" w:rsidRPr="00C77637">
          <w:rPr>
            <w:rStyle w:val="Hyperlink"/>
          </w:rPr>
          <w:t>http://www.icann.org/en/resources/registrars/raa/approved-with-specs-27jun13-en.htm#consensus-temporary</w:t>
        </w:r>
      </w:hyperlink>
      <w:r w:rsidR="00546027">
        <w:t xml:space="preserve">) </w:t>
      </w:r>
    </w:p>
    <w:p w:rsidR="00546027" w:rsidRDefault="00546027" w:rsidP="00546027"/>
    <w:p w:rsidR="00546027" w:rsidRDefault="00546027" w:rsidP="00546027">
      <w:pPr>
        <w:pStyle w:val="ListParagraph"/>
        <w:numPr>
          <w:ilvl w:val="0"/>
          <w:numId w:val="1"/>
        </w:numPr>
      </w:pPr>
      <w:r>
        <w:t>Do you know any experts in the area of Policy and/or Implementation from other organizations?</w:t>
      </w:r>
      <w:r w:rsidR="0024252B">
        <w:t xml:space="preserve"> In addition to what is in the WG Charter, do you know of other reso</w:t>
      </w:r>
      <w:r w:rsidR="00F15159">
        <w:t>urces that would be useful to this WG</w:t>
      </w:r>
      <w:r w:rsidR="0024252B">
        <w:t>?</w:t>
      </w:r>
    </w:p>
    <w:p w:rsidR="00546027" w:rsidRDefault="00546027" w:rsidP="00546027">
      <w:pPr>
        <w:pStyle w:val="ListParagraph"/>
      </w:pPr>
    </w:p>
    <w:p w:rsidR="00546027" w:rsidRDefault="00546027" w:rsidP="00546027">
      <w:pPr>
        <w:pStyle w:val="ListParagraph"/>
        <w:numPr>
          <w:ilvl w:val="0"/>
          <w:numId w:val="1"/>
        </w:numPr>
      </w:pPr>
      <w:r>
        <w:t xml:space="preserve">Can you identify any particularly successful or unsuccessful examples of ICANN or GNSO Policy Development or Policy Implementation?  What reasons </w:t>
      </w:r>
      <w:r w:rsidR="00BD02C4">
        <w:t>may have</w:t>
      </w:r>
      <w:r>
        <w:t xml:space="preserve"> account</w:t>
      </w:r>
      <w:r w:rsidR="00BD02C4">
        <w:t>ed</w:t>
      </w:r>
      <w:r>
        <w:t xml:space="preserve"> for their success (or lack thereof)?</w:t>
      </w:r>
    </w:p>
    <w:p w:rsidR="00546027" w:rsidRDefault="00546027" w:rsidP="00546027"/>
    <w:p w:rsidR="00546027" w:rsidRDefault="00546027" w:rsidP="00546027">
      <w:pPr>
        <w:pStyle w:val="ListParagraph"/>
        <w:numPr>
          <w:ilvl w:val="0"/>
          <w:numId w:val="1"/>
        </w:numPr>
      </w:pPr>
      <w:r>
        <w:t xml:space="preserve">What do you believe the relationship should be between </w:t>
      </w:r>
      <w:r w:rsidR="000A7043">
        <w:t xml:space="preserve">the GNSO and its </w:t>
      </w:r>
      <w:r>
        <w:t>WG</w:t>
      </w:r>
      <w:r w:rsidR="0024252B">
        <w:t>s</w:t>
      </w:r>
      <w:r>
        <w:t xml:space="preserve"> and</w:t>
      </w:r>
      <w:r w:rsidR="00BD02C4">
        <w:t xml:space="preserve"> the</w:t>
      </w:r>
      <w:r>
        <w:t xml:space="preserve"> ICANN Board, GAC, Community, </w:t>
      </w:r>
      <w:r w:rsidR="0024252B">
        <w:t>Stakeholders, ACs</w:t>
      </w:r>
      <w:r w:rsidR="000A7043">
        <w:t>, other</w:t>
      </w:r>
      <w:r w:rsidR="0024252B">
        <w:t xml:space="preserve"> SOs, </w:t>
      </w:r>
      <w:r w:rsidR="000A7043">
        <w:t xml:space="preserve">and ICANN </w:t>
      </w:r>
      <w:r>
        <w:t>Staff in regard to:</w:t>
      </w:r>
    </w:p>
    <w:p w:rsidR="00546027" w:rsidRDefault="00546027" w:rsidP="00546027"/>
    <w:p w:rsidR="00546027" w:rsidRDefault="0024252B" w:rsidP="00546027">
      <w:pPr>
        <w:pStyle w:val="ListParagraph"/>
        <w:numPr>
          <w:ilvl w:val="0"/>
          <w:numId w:val="5"/>
        </w:numPr>
      </w:pPr>
      <w:r>
        <w:t>IMPLEMENTATION PLANNING</w:t>
      </w:r>
    </w:p>
    <w:p w:rsidR="00546027" w:rsidRDefault="000A7043" w:rsidP="00546027">
      <w:pPr>
        <w:pStyle w:val="ListParagraph"/>
        <w:numPr>
          <w:ilvl w:val="0"/>
          <w:numId w:val="5"/>
        </w:numPr>
      </w:pPr>
      <w:r>
        <w:t xml:space="preserve">POLICY </w:t>
      </w:r>
      <w:r w:rsidR="0024252B">
        <w:t>IMPLEMENTATION</w:t>
      </w:r>
    </w:p>
    <w:p w:rsidR="00546027" w:rsidRDefault="0024252B" w:rsidP="00546027">
      <w:pPr>
        <w:pStyle w:val="ListParagraph"/>
        <w:numPr>
          <w:ilvl w:val="0"/>
          <w:numId w:val="5"/>
        </w:numPr>
      </w:pPr>
      <w:r>
        <w:t xml:space="preserve">POLICY </w:t>
      </w:r>
      <w:r w:rsidR="000A7043">
        <w:t xml:space="preserve">IMPLEMENTATION </w:t>
      </w:r>
      <w:r>
        <w:t>REVIEW</w:t>
      </w:r>
    </w:p>
    <w:p w:rsidR="00546027" w:rsidRDefault="0024252B" w:rsidP="00546027">
      <w:pPr>
        <w:pStyle w:val="ListParagraph"/>
        <w:numPr>
          <w:ilvl w:val="0"/>
          <w:numId w:val="5"/>
        </w:numPr>
      </w:pPr>
      <w:r>
        <w:t>ACCOUNTABILITY</w:t>
      </w:r>
      <w:r w:rsidR="000A7043">
        <w:t xml:space="preserve"> FOR POLICY IMPLEMENTATION</w:t>
      </w:r>
    </w:p>
    <w:p w:rsidR="00546027" w:rsidRDefault="0024252B" w:rsidP="00546027">
      <w:pPr>
        <w:pStyle w:val="ListParagraph"/>
        <w:numPr>
          <w:ilvl w:val="0"/>
          <w:numId w:val="5"/>
        </w:numPr>
      </w:pPr>
      <w:r>
        <w:t>REVISION OF POLICY OR IMPLEMENTATION PLANS</w:t>
      </w:r>
      <w:r w:rsidR="00F15159">
        <w:t>?</w:t>
      </w:r>
    </w:p>
    <w:p w:rsidR="00EC34A9" w:rsidRDefault="00EC34A9" w:rsidP="00EC34A9">
      <w:pPr>
        <w:ind w:left="1080"/>
      </w:pPr>
    </w:p>
    <w:p w:rsidR="00EC34A9" w:rsidRDefault="00EC34A9" w:rsidP="00EC34A9">
      <w:pPr>
        <w:ind w:left="1080"/>
      </w:pPr>
      <w:bookmarkStart w:id="0" w:name="_GoBack"/>
      <w:bookmarkEnd w:id="0"/>
    </w:p>
    <w:sectPr w:rsidR="00EC34A9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4A" w:rsidRDefault="00FB484A" w:rsidP="00A07047">
      <w:r>
        <w:separator/>
      </w:r>
    </w:p>
  </w:endnote>
  <w:endnote w:type="continuationSeparator" w:id="0">
    <w:p w:rsidR="00FB484A" w:rsidRDefault="00FB484A" w:rsidP="00A0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4A" w:rsidRDefault="00FB484A" w:rsidP="00A07047">
      <w:r>
        <w:separator/>
      </w:r>
    </w:p>
  </w:footnote>
  <w:footnote w:type="continuationSeparator" w:id="0">
    <w:p w:rsidR="00FB484A" w:rsidRDefault="00FB484A" w:rsidP="00A0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972"/>
    <w:multiLevelType w:val="hybridMultilevel"/>
    <w:tmpl w:val="B59C9968"/>
    <w:lvl w:ilvl="0" w:tplc="956A8E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4A4C"/>
    <w:multiLevelType w:val="hybridMultilevel"/>
    <w:tmpl w:val="E1CE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4A44"/>
    <w:multiLevelType w:val="hybridMultilevel"/>
    <w:tmpl w:val="C59A4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F5C33"/>
    <w:multiLevelType w:val="hybridMultilevel"/>
    <w:tmpl w:val="D436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B842AF"/>
    <w:multiLevelType w:val="hybridMultilevel"/>
    <w:tmpl w:val="E526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27"/>
    <w:rsid w:val="000A7043"/>
    <w:rsid w:val="0024252B"/>
    <w:rsid w:val="00315B50"/>
    <w:rsid w:val="0038726A"/>
    <w:rsid w:val="00546027"/>
    <w:rsid w:val="008418B5"/>
    <w:rsid w:val="00A07047"/>
    <w:rsid w:val="00AE5C57"/>
    <w:rsid w:val="00B113D6"/>
    <w:rsid w:val="00BD02C4"/>
    <w:rsid w:val="00C52C9C"/>
    <w:rsid w:val="00D16ED3"/>
    <w:rsid w:val="00EC34A9"/>
    <w:rsid w:val="00EC6FF0"/>
    <w:rsid w:val="00F15159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27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546027"/>
    <w:pPr>
      <w:framePr w:w="7920" w:h="1980" w:hRule="exact" w:hSpace="180" w:wrap="auto" w:hAnchor="page" w:xAlign="center" w:yAlign="bottom"/>
      <w:ind w:left="2880"/>
    </w:pPr>
    <w:rPr>
      <w:rFonts w:ascii="Eurostile" w:eastAsiaTheme="majorEastAsia" w:hAnsi="Eurostile" w:cstheme="majorBidi"/>
    </w:rPr>
  </w:style>
  <w:style w:type="character" w:styleId="Hyperlink">
    <w:name w:val="Hyperlink"/>
    <w:basedOn w:val="DefaultParagraphFont"/>
    <w:uiPriority w:val="99"/>
    <w:unhideWhenUsed/>
    <w:rsid w:val="005460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47"/>
  </w:style>
  <w:style w:type="paragraph" w:styleId="Footer">
    <w:name w:val="footer"/>
    <w:basedOn w:val="Normal"/>
    <w:link w:val="Foot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47"/>
  </w:style>
  <w:style w:type="paragraph" w:styleId="BalloonText">
    <w:name w:val="Balloon Text"/>
    <w:basedOn w:val="Normal"/>
    <w:link w:val="BalloonTextChar"/>
    <w:uiPriority w:val="99"/>
    <w:semiHidden/>
    <w:unhideWhenUsed/>
    <w:rsid w:val="00EC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5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1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27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546027"/>
    <w:pPr>
      <w:framePr w:w="7920" w:h="1980" w:hRule="exact" w:hSpace="180" w:wrap="auto" w:hAnchor="page" w:xAlign="center" w:yAlign="bottom"/>
      <w:ind w:left="2880"/>
    </w:pPr>
    <w:rPr>
      <w:rFonts w:ascii="Eurostile" w:eastAsiaTheme="majorEastAsia" w:hAnsi="Eurostile" w:cstheme="majorBidi"/>
    </w:rPr>
  </w:style>
  <w:style w:type="character" w:styleId="Hyperlink">
    <w:name w:val="Hyperlink"/>
    <w:basedOn w:val="DefaultParagraphFont"/>
    <w:uiPriority w:val="99"/>
    <w:unhideWhenUsed/>
    <w:rsid w:val="005460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47"/>
  </w:style>
  <w:style w:type="paragraph" w:styleId="Footer">
    <w:name w:val="footer"/>
    <w:basedOn w:val="Normal"/>
    <w:link w:val="Foot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47"/>
  </w:style>
  <w:style w:type="paragraph" w:styleId="BalloonText">
    <w:name w:val="Balloon Text"/>
    <w:basedOn w:val="Normal"/>
    <w:link w:val="BalloonTextChar"/>
    <w:uiPriority w:val="99"/>
    <w:semiHidden/>
    <w:unhideWhenUsed/>
    <w:rsid w:val="00EC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5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1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nso.icann.org/council/annex-1-gnso-wg-guidelines-08apr11-en.pdf" TargetMode="External"/><Relationship Id="rId9" Type="http://schemas.openxmlformats.org/officeDocument/2006/relationships/hyperlink" Target="http://www.icann.org/en/resources/registrars/raa/approved-with-specs-27jun13-en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Wong</dc:creator>
  <cp:lastModifiedBy>Mary Wong</cp:lastModifiedBy>
  <cp:revision>2</cp:revision>
  <dcterms:created xsi:type="dcterms:W3CDTF">2013-10-30T02:16:00Z</dcterms:created>
  <dcterms:modified xsi:type="dcterms:W3CDTF">2013-10-30T02:16:00Z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136324031</vt:i4>
  </property>
  <property fmtid="{D5CDD505-2E9C-101B-9397-08002B2CF9AE}" pid="3" name="_NewReviewCycle">
    <vt:lpwstr/>
  </property>
  <property fmtid="{D5CDD505-2E9C-101B-9397-08002B2CF9AE}" pid="4" name="_EmailSubject">
    <vt:lpwstr>Agenda for WG meeting this Wednesday 30 October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