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AF" w:rsidRPr="00620F48" w:rsidRDefault="00E51700" w:rsidP="00E51700">
      <w:pPr>
        <w:ind w:left="-810"/>
        <w:rPr>
          <w:sz w:val="24"/>
        </w:rPr>
      </w:pPr>
      <w:r w:rsidRPr="00620F48">
        <w:rPr>
          <w:sz w:val="24"/>
        </w:rPr>
        <w:t xml:space="preserve">All questions and completed forms should be </w:t>
      </w:r>
      <w:r w:rsidR="00B06A16" w:rsidRPr="00620F48">
        <w:rPr>
          <w:sz w:val="24"/>
        </w:rPr>
        <w:t>posted to the Community Ad-Hoc Wiki.</w:t>
      </w:r>
    </w:p>
    <w:p w:rsidR="00E51700" w:rsidRPr="00620F48" w:rsidRDefault="00620F48" w:rsidP="00E51700">
      <w:pPr>
        <w:ind w:left="-810"/>
        <w:rPr>
          <w:sz w:val="24"/>
        </w:rPr>
      </w:pPr>
      <w:r>
        <w:rPr>
          <w:sz w:val="24"/>
        </w:rPr>
        <w:t xml:space="preserve">The submission </w:t>
      </w:r>
      <w:r w:rsidR="00E51700" w:rsidRPr="00620F48">
        <w:rPr>
          <w:sz w:val="24"/>
        </w:rPr>
        <w:t>deadline for FY1</w:t>
      </w:r>
      <w:r w:rsidR="00B06A16" w:rsidRPr="00620F48">
        <w:rPr>
          <w:sz w:val="24"/>
        </w:rPr>
        <w:t>4</w:t>
      </w:r>
      <w:r w:rsidR="00E51700" w:rsidRPr="00620F48">
        <w:rPr>
          <w:sz w:val="24"/>
        </w:rPr>
        <w:t xml:space="preserve"> Budget consideration is </w:t>
      </w:r>
      <w:r w:rsidR="002F444A" w:rsidRPr="00620F48">
        <w:rPr>
          <w:b/>
          <w:sz w:val="24"/>
        </w:rPr>
        <w:t xml:space="preserve">March </w:t>
      </w:r>
      <w:r w:rsidR="00A23EBF" w:rsidRPr="00620F48">
        <w:rPr>
          <w:b/>
          <w:sz w:val="24"/>
        </w:rPr>
        <w:t>22</w:t>
      </w:r>
      <w:r w:rsidR="00D51A69" w:rsidRPr="00620F48">
        <w:rPr>
          <w:b/>
          <w:sz w:val="24"/>
          <w:vertAlign w:val="superscript"/>
        </w:rPr>
        <w:t>th</w:t>
      </w:r>
      <w:r w:rsidR="00E51700" w:rsidRPr="00620F48">
        <w:rPr>
          <w:b/>
          <w:sz w:val="24"/>
        </w:rPr>
        <w:t xml:space="preserve"> 201</w:t>
      </w:r>
      <w:r w:rsidR="00B06A16" w:rsidRPr="00620F48">
        <w:rPr>
          <w:b/>
          <w:sz w:val="24"/>
        </w:rPr>
        <w:t>3</w:t>
      </w:r>
      <w:r w:rsidR="00E51700" w:rsidRPr="00620F48">
        <w:rPr>
          <w:sz w:val="24"/>
        </w:rPr>
        <w:t xml:space="preserve"> </w:t>
      </w:r>
      <w:r w:rsidR="00A23EBF" w:rsidRPr="00620F48">
        <w:rPr>
          <w:sz w:val="24"/>
        </w:rPr>
        <w:t xml:space="preserve">for an early </w:t>
      </w:r>
      <w:r>
        <w:rPr>
          <w:sz w:val="24"/>
        </w:rPr>
        <w:t xml:space="preserve">decision by the Beijing meeting </w:t>
      </w:r>
      <w:r w:rsidR="00A23EBF" w:rsidRPr="00620F48">
        <w:rPr>
          <w:sz w:val="24"/>
        </w:rPr>
        <w:t xml:space="preserve">and </w:t>
      </w:r>
      <w:r w:rsidR="00A23EBF" w:rsidRPr="00620F48">
        <w:rPr>
          <w:b/>
          <w:sz w:val="24"/>
        </w:rPr>
        <w:t>April 19</w:t>
      </w:r>
      <w:r w:rsidR="00A23EBF" w:rsidRPr="00620F48">
        <w:rPr>
          <w:b/>
          <w:sz w:val="24"/>
          <w:vertAlign w:val="superscript"/>
        </w:rPr>
        <w:t>th</w:t>
      </w:r>
      <w:r w:rsidR="00A23EBF" w:rsidRPr="00620F48">
        <w:rPr>
          <w:b/>
          <w:sz w:val="24"/>
        </w:rPr>
        <w:t xml:space="preserve"> 2013</w:t>
      </w:r>
      <w:r>
        <w:rPr>
          <w:b/>
          <w:sz w:val="24"/>
        </w:rPr>
        <w:t xml:space="preserve"> </w:t>
      </w:r>
      <w:r>
        <w:rPr>
          <w:sz w:val="24"/>
        </w:rPr>
        <w:t>for the regular track and decision by June.</w:t>
      </w:r>
    </w:p>
    <w:p w:rsidR="00946200" w:rsidRDefault="00946200">
      <w:pPr>
        <w:pStyle w:val="Header"/>
        <w:rPr>
          <w:rFonts w:ascii="Arial" w:hAnsi="Arial"/>
        </w:rPr>
      </w:pPr>
      <w:bookmarkStart w:id="0" w:name="_GoBack"/>
      <w:bookmarkEnd w:id="0"/>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490"/>
      </w:tblGrid>
      <w:tr w:rsidR="00946200" w:rsidTr="00AE3A3F">
        <w:trPr>
          <w:cantSplit/>
          <w:trHeight w:hRule="exact" w:val="528"/>
        </w:trPr>
        <w:tc>
          <w:tcPr>
            <w:tcW w:w="10260" w:type="dxa"/>
            <w:gridSpan w:val="2"/>
            <w:tcBorders>
              <w:left w:val="single" w:sz="4" w:space="0" w:color="auto"/>
              <w:bottom w:val="single" w:sz="6" w:space="0" w:color="auto"/>
            </w:tcBorders>
            <w:shd w:val="clear" w:color="auto" w:fill="808080"/>
          </w:tcPr>
          <w:p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AE3A3F" w:rsidTr="00AE3A3F">
        <w:tc>
          <w:tcPr>
            <w:tcW w:w="10260" w:type="dxa"/>
            <w:gridSpan w:val="2"/>
            <w:tcBorders>
              <w:left w:val="single" w:sz="4" w:space="0" w:color="auto"/>
              <w:bottom w:val="single" w:sz="4" w:space="0" w:color="auto"/>
            </w:tcBorders>
            <w:shd w:val="clear" w:color="auto" w:fill="C0C0C0"/>
          </w:tcPr>
          <w:p w:rsidR="00AE3A3F" w:rsidRDefault="00AE3A3F" w:rsidP="00946200">
            <w:pPr>
              <w:pStyle w:val="FormHeading1"/>
              <w:rPr>
                <w:noProof w:val="0"/>
              </w:rPr>
            </w:pPr>
            <w:r w:rsidRPr="00BA4C59">
              <w:rPr>
                <w:smallCaps w:val="0"/>
                <w:noProof w:val="0"/>
                <w:sz w:val="18"/>
              </w:rPr>
              <w:t>Title</w:t>
            </w:r>
            <w:r>
              <w:rPr>
                <w:smallCaps w:val="0"/>
                <w:noProof w:val="0"/>
                <w:sz w:val="18"/>
              </w:rPr>
              <w:t xml:space="preserve"> of Proposed Activity</w:t>
            </w:r>
            <w:r>
              <w:rPr>
                <w:noProof w:val="0"/>
              </w:rPr>
              <w:t xml:space="preserve">  </w:t>
            </w:r>
          </w:p>
        </w:tc>
      </w:tr>
      <w:tr w:rsidR="00AE3A3F" w:rsidTr="00AE3A3F">
        <w:trPr>
          <w:trHeight w:val="315"/>
        </w:trPr>
        <w:tc>
          <w:tcPr>
            <w:tcW w:w="10260" w:type="dxa"/>
            <w:gridSpan w:val="2"/>
            <w:tcBorders>
              <w:top w:val="single" w:sz="4" w:space="0" w:color="auto"/>
              <w:left w:val="single" w:sz="4" w:space="0" w:color="auto"/>
              <w:bottom w:val="nil"/>
            </w:tcBorders>
          </w:tcPr>
          <w:p w:rsidR="00AE3A3F" w:rsidRDefault="00D60A6B" w:rsidP="00946200">
            <w:pPr>
              <w:rPr>
                <w:rFonts w:ascii="Arial" w:hAnsi="Arial"/>
              </w:rPr>
            </w:pPr>
            <w:r>
              <w:rPr>
                <w:rFonts w:ascii="Arial" w:hAnsi="Arial"/>
              </w:rPr>
              <w:t xml:space="preserve">“Impact of new </w:t>
            </w:r>
            <w:proofErr w:type="spellStart"/>
            <w:r>
              <w:rPr>
                <w:rFonts w:ascii="Arial" w:hAnsi="Arial"/>
              </w:rPr>
              <w:t>gTLDs</w:t>
            </w:r>
            <w:proofErr w:type="spellEnd"/>
            <w:r>
              <w:rPr>
                <w:rFonts w:ascii="Arial" w:hAnsi="Arial"/>
              </w:rPr>
              <w:t xml:space="preserve"> on NGOs/NFPs and on end-users”</w:t>
            </w:r>
            <w:r w:rsidR="003857EE">
              <w:rPr>
                <w:rFonts w:ascii="Arial" w:hAnsi="Arial"/>
              </w:rPr>
              <w:t xml:space="preserve"> (IN COLLABORATION WITH NCSG AND NCUC)</w:t>
            </w:r>
          </w:p>
        </w:tc>
      </w:tr>
      <w:tr w:rsidR="00946200" w:rsidTr="00AE3A3F">
        <w:trPr>
          <w:trHeight w:val="315"/>
        </w:trPr>
        <w:tc>
          <w:tcPr>
            <w:tcW w:w="4770" w:type="dxa"/>
            <w:tcBorders>
              <w:top w:val="single" w:sz="6" w:space="0" w:color="auto"/>
              <w:left w:val="single" w:sz="4" w:space="0" w:color="auto"/>
              <w:bottom w:val="single" w:sz="6" w:space="0" w:color="auto"/>
              <w:right w:val="single" w:sz="6" w:space="0" w:color="auto"/>
            </w:tcBorders>
            <w:shd w:val="pct25" w:color="auto" w:fill="FFFFFF"/>
          </w:tcPr>
          <w:p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tcBorders>
              <w:top w:val="single" w:sz="6" w:space="0" w:color="auto"/>
              <w:left w:val="single" w:sz="6" w:space="0" w:color="auto"/>
              <w:bottom w:val="single" w:sz="6" w:space="0" w:color="auto"/>
              <w:right w:val="single" w:sz="6" w:space="0" w:color="auto"/>
            </w:tcBorders>
            <w:shd w:val="pct25" w:color="auto" w:fill="FFFFFF"/>
          </w:tcPr>
          <w:p w:rsidR="00946200" w:rsidRDefault="00F838DA" w:rsidP="00F838DA">
            <w:pPr>
              <w:pStyle w:val="FormHeading1"/>
              <w:rPr>
                <w:noProof w:val="0"/>
                <w:highlight w:val="lightGray"/>
              </w:rPr>
            </w:pPr>
            <w:r>
              <w:rPr>
                <w:smallCaps w:val="0"/>
                <w:noProof w:val="0"/>
                <w:sz w:val="18"/>
              </w:rPr>
              <w:t>Chair</w:t>
            </w:r>
          </w:p>
        </w:tc>
      </w:tr>
      <w:tr w:rsidR="00946200" w:rsidTr="00AE3A3F">
        <w:trPr>
          <w:trHeight w:val="315"/>
        </w:trPr>
        <w:tc>
          <w:tcPr>
            <w:tcW w:w="4770" w:type="dxa"/>
            <w:tcBorders>
              <w:top w:val="nil"/>
              <w:left w:val="single" w:sz="4" w:space="0" w:color="auto"/>
              <w:bottom w:val="single" w:sz="4" w:space="0" w:color="auto"/>
              <w:right w:val="single" w:sz="6" w:space="0" w:color="auto"/>
            </w:tcBorders>
          </w:tcPr>
          <w:p w:rsidR="005A15AF" w:rsidRDefault="00C5131D">
            <w:pPr>
              <w:pStyle w:val="Header"/>
              <w:rPr>
                <w:rFonts w:ascii="Arial" w:hAnsi="Arial"/>
              </w:rPr>
            </w:pPr>
            <w:r>
              <w:rPr>
                <w:rFonts w:ascii="Arial" w:hAnsi="Arial"/>
              </w:rPr>
              <w:t>Marie-</w:t>
            </w:r>
            <w:proofErr w:type="spellStart"/>
            <w:r>
              <w:rPr>
                <w:rFonts w:ascii="Arial" w:hAnsi="Arial"/>
              </w:rPr>
              <w:t>laure</w:t>
            </w:r>
            <w:proofErr w:type="spellEnd"/>
            <w:r>
              <w:rPr>
                <w:rFonts w:ascii="Arial" w:hAnsi="Arial"/>
              </w:rPr>
              <w:t xml:space="preserve"> </w:t>
            </w:r>
            <w:proofErr w:type="spellStart"/>
            <w:r>
              <w:rPr>
                <w:rFonts w:ascii="Arial" w:hAnsi="Arial"/>
              </w:rPr>
              <w:t>Lemineur</w:t>
            </w:r>
            <w:proofErr w:type="spellEnd"/>
          </w:p>
        </w:tc>
        <w:tc>
          <w:tcPr>
            <w:tcW w:w="5490" w:type="dxa"/>
            <w:tcBorders>
              <w:top w:val="nil"/>
              <w:left w:val="single" w:sz="6" w:space="0" w:color="auto"/>
              <w:bottom w:val="single" w:sz="4" w:space="0" w:color="auto"/>
              <w:right w:val="single" w:sz="4" w:space="0" w:color="auto"/>
            </w:tcBorders>
          </w:tcPr>
          <w:p w:rsidR="00946200" w:rsidRDefault="00C5131D">
            <w:pPr>
              <w:pStyle w:val="Header"/>
              <w:rPr>
                <w:rFonts w:ascii="Arial" w:hAnsi="Arial"/>
              </w:rPr>
            </w:pPr>
            <w:r>
              <w:rPr>
                <w:rFonts w:ascii="Arial" w:hAnsi="Arial"/>
              </w:rPr>
              <w:t>Alain Berranger</w:t>
            </w:r>
          </w:p>
        </w:tc>
      </w:tr>
      <w:tr w:rsidR="00946200" w:rsidTr="00AE3A3F">
        <w:trPr>
          <w:trHeight w:val="315"/>
        </w:trPr>
        <w:tc>
          <w:tcPr>
            <w:tcW w:w="4770" w:type="dxa"/>
            <w:tcBorders>
              <w:top w:val="nil"/>
              <w:left w:val="single" w:sz="4" w:space="0" w:color="auto"/>
              <w:bottom w:val="nil"/>
              <w:right w:val="single" w:sz="6" w:space="0" w:color="auto"/>
            </w:tcBorders>
            <w:shd w:val="clear" w:color="auto" w:fill="C0C0C0"/>
          </w:tcPr>
          <w:p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tcBorders>
              <w:top w:val="nil"/>
              <w:left w:val="single" w:sz="6" w:space="0" w:color="auto"/>
              <w:bottom w:val="nil"/>
              <w:right w:val="single" w:sz="4" w:space="0" w:color="auto"/>
            </w:tcBorders>
            <w:shd w:val="clear" w:color="auto" w:fill="C0C0C0"/>
          </w:tcPr>
          <w:p w:rsidR="00946200" w:rsidRPr="00B41D9D" w:rsidRDefault="00946200">
            <w:pPr>
              <w:pStyle w:val="FormLabel1"/>
              <w:keepNext/>
              <w:spacing w:before="40" w:after="40"/>
              <w:rPr>
                <w:noProof w:val="0"/>
                <w:sz w:val="18"/>
              </w:rPr>
            </w:pPr>
          </w:p>
        </w:tc>
      </w:tr>
      <w:tr w:rsidR="00946200" w:rsidTr="00AE3A3F">
        <w:trPr>
          <w:trHeight w:val="315"/>
        </w:trPr>
        <w:tc>
          <w:tcPr>
            <w:tcW w:w="4770" w:type="dxa"/>
            <w:tcBorders>
              <w:top w:val="single" w:sz="4" w:space="0" w:color="auto"/>
              <w:left w:val="single" w:sz="4" w:space="0" w:color="auto"/>
              <w:bottom w:val="single" w:sz="4" w:space="0" w:color="auto"/>
            </w:tcBorders>
          </w:tcPr>
          <w:p w:rsidR="00946200" w:rsidRDefault="00946200">
            <w:pPr>
              <w:pStyle w:val="Header"/>
              <w:rPr>
                <w:rFonts w:ascii="Arial" w:hAnsi="Arial"/>
              </w:rPr>
            </w:pPr>
          </w:p>
          <w:p w:rsidR="005A15AF" w:rsidRDefault="00C5131D">
            <w:pPr>
              <w:pStyle w:val="Header"/>
              <w:rPr>
                <w:rFonts w:ascii="Arial" w:hAnsi="Arial"/>
              </w:rPr>
            </w:pPr>
            <w:r>
              <w:rPr>
                <w:rFonts w:ascii="Arial" w:hAnsi="Arial"/>
              </w:rPr>
              <w:t>TBD by ICANN</w:t>
            </w:r>
          </w:p>
        </w:tc>
        <w:tc>
          <w:tcPr>
            <w:tcW w:w="5490" w:type="dxa"/>
            <w:tcBorders>
              <w:top w:val="single" w:sz="4" w:space="0" w:color="auto"/>
              <w:bottom w:val="single" w:sz="4" w:space="0" w:color="auto"/>
            </w:tcBorders>
          </w:tcPr>
          <w:p w:rsidR="00946200" w:rsidRPr="00A628A7" w:rsidRDefault="00946200">
            <w:pPr>
              <w:autoSpaceDE w:val="0"/>
              <w:autoSpaceDN w:val="0"/>
              <w:adjustRightInd w:val="0"/>
              <w:rPr>
                <w:rFonts w:ascii="Arial" w:hAnsi="Arial"/>
              </w:rPr>
            </w:pPr>
          </w:p>
        </w:tc>
      </w:tr>
    </w:tbl>
    <w:p w:rsidR="00946200" w:rsidRDefault="00946200">
      <w:pPr>
        <w:rPr>
          <w:rFonts w:ascii="Arial" w:hAnsi="Arial"/>
        </w:rPr>
      </w:pPr>
    </w:p>
    <w:tbl>
      <w:tblPr>
        <w:tblW w:w="10260" w:type="dxa"/>
        <w:tblInd w:w="-702" w:type="dxa"/>
        <w:tblLayout w:type="fixed"/>
        <w:tblLook w:val="0000" w:firstRow="0" w:lastRow="0" w:firstColumn="0" w:lastColumn="0" w:noHBand="0" w:noVBand="0"/>
      </w:tblPr>
      <w:tblGrid>
        <w:gridCol w:w="10260"/>
      </w:tblGrid>
      <w:tr w:rsidR="005428F3"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5428F3" w:rsidRPr="006003A1" w:rsidRDefault="005428F3" w:rsidP="001B79F2">
            <w:pPr>
              <w:pStyle w:val="FormHeading1"/>
              <w:keepNext/>
              <w:rPr>
                <w:noProof w:val="0"/>
                <w:color w:val="FFFFFF"/>
                <w:sz w:val="32"/>
              </w:rPr>
            </w:pPr>
            <w:r w:rsidRPr="006003A1">
              <w:rPr>
                <w:noProof w:val="0"/>
                <w:color w:val="FFFFFF"/>
                <w:sz w:val="32"/>
              </w:rPr>
              <w:t>request description</w:t>
            </w:r>
          </w:p>
          <w:p w:rsidR="005428F3" w:rsidRDefault="005428F3" w:rsidP="001B79F2">
            <w:pPr>
              <w:pStyle w:val="FormHeading1"/>
              <w:keepNext/>
              <w:rPr>
                <w:noProof w:val="0"/>
                <w:color w:val="FFFFFF"/>
                <w:sz w:val="32"/>
              </w:rPr>
            </w:pPr>
          </w:p>
          <w:p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rsidTr="001B79F2">
        <w:trPr>
          <w:trHeight w:val="426"/>
        </w:trPr>
        <w:tc>
          <w:tcPr>
            <w:tcW w:w="10260" w:type="dxa"/>
            <w:tcBorders>
              <w:top w:val="single" w:sz="6" w:space="0" w:color="auto"/>
              <w:left w:val="single" w:sz="6" w:space="0" w:color="auto"/>
              <w:bottom w:val="single" w:sz="6" w:space="0" w:color="auto"/>
              <w:right w:val="single" w:sz="6" w:space="0" w:color="auto"/>
            </w:tcBorders>
          </w:tcPr>
          <w:p w:rsidR="00974336" w:rsidRPr="00974336" w:rsidRDefault="00974336" w:rsidP="00974336">
            <w:pPr>
              <w:pStyle w:val="Heading2"/>
              <w:shd w:val="clear" w:color="auto" w:fill="FFFFFF"/>
              <w:spacing w:before="315" w:after="60"/>
              <w:rPr>
                <w:rFonts w:ascii="Arial" w:hAnsi="Arial" w:cs="Arial"/>
                <w:b w:val="0"/>
                <w:color w:val="000000"/>
                <w:sz w:val="20"/>
                <w:szCs w:val="20"/>
                <w:lang w:val="en-CA"/>
              </w:rPr>
            </w:pPr>
            <w:r w:rsidRPr="00974336">
              <w:rPr>
                <w:rFonts w:ascii="Arial" w:hAnsi="Arial" w:cs="Arial"/>
                <w:color w:val="000000"/>
                <w:sz w:val="20"/>
                <w:szCs w:val="20"/>
                <w:lang w:val="en-CA"/>
              </w:rPr>
              <w:t xml:space="preserve"> </w:t>
            </w:r>
            <w:r w:rsidRPr="00974336">
              <w:rPr>
                <w:rFonts w:ascii="Arial" w:hAnsi="Arial" w:cs="Arial"/>
                <w:b w:val="0"/>
                <w:color w:val="000000"/>
                <w:sz w:val="20"/>
                <w:szCs w:val="20"/>
                <w:lang w:val="en-CA"/>
              </w:rPr>
              <w:t>NGOs and NFP</w:t>
            </w:r>
            <w:r w:rsidRPr="00974336">
              <w:rPr>
                <w:rFonts w:ascii="Arial" w:hAnsi="Arial" w:cs="Arial"/>
                <w:b w:val="0"/>
                <w:color w:val="000000"/>
                <w:sz w:val="20"/>
                <w:szCs w:val="20"/>
                <w:lang w:val="en-CA"/>
              </w:rPr>
              <w:t xml:space="preserve">s depend on the Internet for large parts of their work, communication and fundraising. There is currently much talk about the introduction of new generic top level domain names for the Internet through ICANN, but what does this mean in everyday practice for NGOs around the world?  A panel of eminent experts/specialists will answer questions from NGOs about "The impact of new </w:t>
            </w:r>
            <w:proofErr w:type="spellStart"/>
            <w:r w:rsidRPr="00974336">
              <w:rPr>
                <w:rFonts w:ascii="Arial" w:hAnsi="Arial" w:cs="Arial"/>
                <w:b w:val="0"/>
                <w:color w:val="000000"/>
                <w:sz w:val="20"/>
                <w:szCs w:val="20"/>
                <w:lang w:val="en-CA"/>
              </w:rPr>
              <w:t>gTLDs</w:t>
            </w:r>
            <w:proofErr w:type="spellEnd"/>
            <w:r w:rsidRPr="00974336">
              <w:rPr>
                <w:rFonts w:ascii="Arial" w:hAnsi="Arial" w:cs="Arial"/>
                <w:b w:val="0"/>
                <w:color w:val="000000"/>
                <w:sz w:val="20"/>
                <w:szCs w:val="20"/>
                <w:lang w:val="en-CA"/>
              </w:rPr>
              <w:t xml:space="preserve"> on NGOs/NFPs</w:t>
            </w:r>
            <w:r w:rsidRPr="00974336">
              <w:rPr>
                <w:rFonts w:ascii="Arial" w:hAnsi="Arial" w:cs="Arial"/>
                <w:b w:val="0"/>
                <w:color w:val="000000"/>
                <w:sz w:val="20"/>
                <w:szCs w:val="20"/>
                <w:lang w:val="en-CA"/>
              </w:rPr>
              <w:t xml:space="preserve"> and on end-users</w:t>
            </w:r>
            <w:r w:rsidRPr="00974336">
              <w:rPr>
                <w:rFonts w:ascii="Arial" w:hAnsi="Arial" w:cs="Arial"/>
                <w:b w:val="0"/>
                <w:color w:val="000000"/>
                <w:sz w:val="20"/>
                <w:szCs w:val="20"/>
                <w:lang w:val="en-CA"/>
              </w:rPr>
              <w:t>"...no presentations, no power points - just an armchairs or high-chairs discussion setting</w:t>
            </w:r>
            <w:r w:rsidRPr="00974336">
              <w:rPr>
                <w:rFonts w:ascii="Arial" w:hAnsi="Arial" w:cs="Arial"/>
                <w:b w:val="0"/>
                <w:color w:val="000000"/>
                <w:sz w:val="20"/>
                <w:szCs w:val="20"/>
                <w:lang w:val="en-CA"/>
              </w:rPr>
              <w:t>.</w:t>
            </w:r>
          </w:p>
          <w:p w:rsidR="00974336" w:rsidRPr="00974336" w:rsidRDefault="00974336" w:rsidP="00974336">
            <w:pPr>
              <w:pStyle w:val="NormalWeb"/>
              <w:shd w:val="clear" w:color="auto" w:fill="FFFFFF"/>
              <w:spacing w:after="150" w:afterAutospacing="0" w:line="260" w:lineRule="atLeast"/>
              <w:rPr>
                <w:rFonts w:ascii="Arial" w:hAnsi="Arial" w:cs="Arial"/>
                <w:color w:val="000000"/>
                <w:sz w:val="20"/>
                <w:szCs w:val="20"/>
                <w:lang w:val="en-CA"/>
              </w:rPr>
            </w:pPr>
            <w:r w:rsidRPr="00974336">
              <w:rPr>
                <w:rFonts w:ascii="Arial" w:hAnsi="Arial" w:cs="Arial"/>
                <w:color w:val="000000"/>
                <w:sz w:val="20"/>
                <w:szCs w:val="20"/>
                <w:lang w:val="en-CA"/>
              </w:rPr>
              <w:t>After a very short int</w:t>
            </w:r>
            <w:r w:rsidRPr="00974336">
              <w:rPr>
                <w:rFonts w:ascii="Arial" w:hAnsi="Arial" w:cs="Arial"/>
                <w:color w:val="000000"/>
                <w:sz w:val="20"/>
                <w:szCs w:val="20"/>
                <w:lang w:val="en-CA"/>
              </w:rPr>
              <w:t>r</w:t>
            </w:r>
            <w:r w:rsidRPr="00974336">
              <w:rPr>
                <w:rFonts w:ascii="Arial" w:hAnsi="Arial" w:cs="Arial"/>
                <w:color w:val="000000"/>
                <w:sz w:val="20"/>
                <w:szCs w:val="20"/>
                <w:lang w:val="en-CA"/>
              </w:rPr>
              <w:t>oductory of the experts and a 5-minute overview</w:t>
            </w:r>
            <w:r>
              <w:rPr>
                <w:rFonts w:ascii="Arial" w:hAnsi="Arial" w:cs="Arial"/>
                <w:color w:val="000000"/>
                <w:sz w:val="20"/>
                <w:szCs w:val="20"/>
                <w:lang w:val="en-CA"/>
              </w:rPr>
              <w:t xml:space="preserve"> by the moderator</w:t>
            </w:r>
            <w:r w:rsidRPr="00974336">
              <w:rPr>
                <w:rFonts w:ascii="Arial" w:hAnsi="Arial" w:cs="Arial"/>
                <w:color w:val="000000"/>
                <w:sz w:val="20"/>
                <w:szCs w:val="20"/>
                <w:lang w:val="en-CA"/>
              </w:rPr>
              <w:t>, giving a quick explanation about the upcoming domain name changes, the participants will have the chance to ask the questions they always wanted to ask but didn’t know where to ask.</w:t>
            </w:r>
          </w:p>
          <w:p w:rsidR="00EC1C7E" w:rsidRDefault="00EC1C7E" w:rsidP="00B91DDC">
            <w:pPr>
              <w:rPr>
                <w:b/>
              </w:rPr>
            </w:pPr>
          </w:p>
        </w:tc>
      </w:tr>
      <w:tr w:rsidR="005428F3" w:rsidRPr="00243A44"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rsidTr="001B79F2">
        <w:trPr>
          <w:trHeight w:val="462"/>
        </w:trPr>
        <w:tc>
          <w:tcPr>
            <w:tcW w:w="10260" w:type="dxa"/>
            <w:tcBorders>
              <w:top w:val="single" w:sz="6" w:space="0" w:color="auto"/>
              <w:left w:val="single" w:sz="6" w:space="0" w:color="auto"/>
              <w:bottom w:val="single" w:sz="6" w:space="0" w:color="auto"/>
              <w:right w:val="single" w:sz="6" w:space="0" w:color="auto"/>
            </w:tcBorders>
          </w:tcPr>
          <w:p w:rsidR="005428F3" w:rsidRPr="00653895" w:rsidRDefault="00653895" w:rsidP="001B79F2">
            <w:pPr>
              <w:rPr>
                <w:rFonts w:ascii="Arial" w:hAnsi="Arial" w:cs="Arial"/>
              </w:rPr>
            </w:pPr>
            <w:r>
              <w:rPr>
                <w:rFonts w:ascii="Arial" w:hAnsi="Arial" w:cs="Arial"/>
              </w:rPr>
              <w:t>Moderated panel Q&amp;As</w:t>
            </w:r>
          </w:p>
          <w:p w:rsidR="00A23EBF" w:rsidRDefault="00A23EBF" w:rsidP="001B79F2">
            <w:pPr>
              <w:rPr>
                <w:b/>
              </w:rPr>
            </w:pPr>
          </w:p>
          <w:p w:rsidR="00A23EBF" w:rsidRDefault="00A23EBF" w:rsidP="001B79F2">
            <w:pPr>
              <w:rPr>
                <w:b/>
              </w:rPr>
            </w:pPr>
          </w:p>
        </w:tc>
      </w:tr>
      <w:tr w:rsidR="003F32A0" w:rsidRPr="00243A44"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rsidTr="001B79F2">
        <w:trPr>
          <w:trHeight w:val="462"/>
        </w:trPr>
        <w:tc>
          <w:tcPr>
            <w:tcW w:w="10260" w:type="dxa"/>
            <w:tcBorders>
              <w:top w:val="single" w:sz="6" w:space="0" w:color="auto"/>
              <w:left w:val="single" w:sz="6" w:space="0" w:color="auto"/>
              <w:bottom w:val="single" w:sz="6" w:space="0" w:color="auto"/>
              <w:right w:val="single" w:sz="6" w:space="0" w:color="auto"/>
            </w:tcBorders>
          </w:tcPr>
          <w:p w:rsidR="003F32A0" w:rsidRPr="00653895" w:rsidRDefault="00653895" w:rsidP="001B79F2">
            <w:pPr>
              <w:rPr>
                <w:rFonts w:ascii="Arial" w:hAnsi="Arial" w:cs="Arial"/>
              </w:rPr>
            </w:pPr>
            <w:r>
              <w:rPr>
                <w:rFonts w:ascii="Arial" w:hAnsi="Arial" w:cs="Arial"/>
              </w:rPr>
              <w:t>Second in an NPOC series of 6 panels (the first one is being held in Beijing at ICANN 46, the third one in Durban at ICANN 47, the fourth one in Buenos Aires at ICANN 48, the fifth in Singapore at ICANN 49 and the sixth in London at ICANN 50)</w:t>
            </w:r>
          </w:p>
          <w:p w:rsidR="00A23EBF" w:rsidRDefault="00A23EBF" w:rsidP="001B79F2">
            <w:pPr>
              <w:rPr>
                <w:b/>
              </w:rPr>
            </w:pPr>
          </w:p>
          <w:p w:rsidR="00A23EBF" w:rsidRDefault="00A23EBF" w:rsidP="001B79F2">
            <w:pPr>
              <w:rPr>
                <w:b/>
              </w:rPr>
            </w:pPr>
          </w:p>
        </w:tc>
      </w:tr>
    </w:tbl>
    <w:p w:rsidR="00CD143C" w:rsidRDefault="00CD143C"/>
    <w:tbl>
      <w:tblPr>
        <w:tblW w:w="10260" w:type="dxa"/>
        <w:tblInd w:w="-702" w:type="dxa"/>
        <w:tblLayout w:type="fixed"/>
        <w:tblLook w:val="0000" w:firstRow="0" w:lastRow="0" w:firstColumn="0" w:lastColumn="0" w:noHBand="0" w:noVBand="0"/>
      </w:tblPr>
      <w:tblGrid>
        <w:gridCol w:w="10260"/>
      </w:tblGrid>
      <w:tr w:rsidR="00946200">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rsidR="00946200" w:rsidRDefault="00946200" w:rsidP="00946200">
            <w:pPr>
              <w:pStyle w:val="FormHeading1"/>
              <w:keepNext/>
              <w:rPr>
                <w:noProof w:val="0"/>
                <w:color w:val="FFFFFF"/>
                <w:sz w:val="32"/>
              </w:rPr>
            </w:pPr>
          </w:p>
          <w:p w:rsidR="00946200" w:rsidRDefault="00946200" w:rsidP="00946200">
            <w:pPr>
              <w:pStyle w:val="FormHeading1"/>
              <w:keepNext/>
              <w:rPr>
                <w:noProof w:val="0"/>
                <w:color w:val="FFFFFF"/>
                <w:sz w:val="32"/>
              </w:rPr>
            </w:pPr>
          </w:p>
          <w:p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trPr>
          <w:trHeight w:val="426"/>
        </w:trPr>
        <w:tc>
          <w:tcPr>
            <w:tcW w:w="10260" w:type="dxa"/>
            <w:tcBorders>
              <w:top w:val="single" w:sz="6" w:space="0" w:color="auto"/>
              <w:left w:val="single" w:sz="6" w:space="0" w:color="auto"/>
              <w:bottom w:val="single" w:sz="6" w:space="0" w:color="auto"/>
              <w:right w:val="single" w:sz="6" w:space="0" w:color="auto"/>
            </w:tcBorders>
          </w:tcPr>
          <w:p w:rsidR="00946200" w:rsidRPr="00AC56D1" w:rsidRDefault="00653895" w:rsidP="00B06A16">
            <w:pPr>
              <w:rPr>
                <w:rFonts w:ascii="Arial" w:hAnsi="Arial" w:cs="Arial"/>
              </w:rPr>
            </w:pPr>
            <w:r w:rsidRPr="00AC56D1">
              <w:rPr>
                <w:rFonts w:ascii="Arial" w:hAnsi="Arial" w:cs="Arial"/>
              </w:rPr>
              <w:t xml:space="preserve">Theme: launch of the New </w:t>
            </w:r>
            <w:proofErr w:type="spellStart"/>
            <w:r w:rsidRPr="00AC56D1">
              <w:rPr>
                <w:rFonts w:ascii="Arial" w:hAnsi="Arial" w:cs="Arial"/>
              </w:rPr>
              <w:t>gTLD</w:t>
            </w:r>
            <w:proofErr w:type="spellEnd"/>
            <w:r w:rsidRPr="00AC56D1">
              <w:rPr>
                <w:rFonts w:ascii="Arial" w:hAnsi="Arial" w:cs="Arial"/>
              </w:rPr>
              <w:t xml:space="preserve"> </w:t>
            </w:r>
            <w:r w:rsidRPr="00AC56D1">
              <w:rPr>
                <w:rFonts w:ascii="Arial" w:hAnsi="Arial" w:cs="Arial"/>
              </w:rPr>
              <w:t>Program</w:t>
            </w:r>
            <w:r w:rsidRPr="00AC56D1">
              <w:rPr>
                <w:rFonts w:ascii="Arial" w:hAnsi="Arial" w:cs="Arial"/>
              </w:rPr>
              <w:t>;</w:t>
            </w:r>
          </w:p>
          <w:p w:rsidR="00EC1C7E" w:rsidRPr="00AC56D1" w:rsidRDefault="00653895" w:rsidP="00B06A16">
            <w:pPr>
              <w:rPr>
                <w:rFonts w:ascii="Arial" w:hAnsi="Arial" w:cs="Arial"/>
              </w:rPr>
            </w:pPr>
            <w:r w:rsidRPr="00AC56D1">
              <w:rPr>
                <w:rFonts w:ascii="Arial" w:hAnsi="Arial" w:cs="Arial"/>
              </w:rPr>
              <w:t xml:space="preserve">Strategic objective: </w:t>
            </w:r>
            <w:r w:rsidRPr="00AC56D1">
              <w:rPr>
                <w:rFonts w:ascii="Arial" w:hAnsi="Arial" w:cs="Arial"/>
              </w:rPr>
              <w:t xml:space="preserve">Rollout new </w:t>
            </w:r>
            <w:proofErr w:type="spellStart"/>
            <w:r w:rsidRPr="00AC56D1">
              <w:rPr>
                <w:rFonts w:ascii="Arial" w:hAnsi="Arial" w:cs="Arial"/>
              </w:rPr>
              <w:t>gTLDs</w:t>
            </w:r>
            <w:proofErr w:type="spellEnd"/>
            <w:r w:rsidRPr="00AC56D1">
              <w:rPr>
                <w:rFonts w:ascii="Arial" w:hAnsi="Arial" w:cs="Arial"/>
              </w:rPr>
              <w:t>;</w:t>
            </w:r>
            <w:r w:rsidR="00AC56D1" w:rsidRPr="00AC56D1">
              <w:rPr>
                <w:rFonts w:ascii="Arial" w:hAnsi="Arial" w:cs="Arial"/>
              </w:rPr>
              <w:t xml:space="preserve"> </w:t>
            </w:r>
            <w:r w:rsidR="00AC56D1" w:rsidRPr="00AC56D1">
              <w:rPr>
                <w:rFonts w:ascii="Arial" w:hAnsi="Arial" w:cs="Arial"/>
              </w:rPr>
              <w:t>Increase stakeholder diversity and cross-stakeholder work</w:t>
            </w:r>
            <w:r w:rsidR="00AC56D1" w:rsidRPr="00AC56D1">
              <w:rPr>
                <w:rFonts w:ascii="Arial" w:hAnsi="Arial" w:cs="Arial"/>
              </w:rPr>
              <w:t xml:space="preserve">; </w:t>
            </w:r>
          </w:p>
          <w:p w:rsidR="00653895" w:rsidRPr="00AC56D1" w:rsidRDefault="00771659" w:rsidP="00B06A16">
            <w:pPr>
              <w:rPr>
                <w:rFonts w:ascii="Arial" w:hAnsi="Arial" w:cs="Arial"/>
              </w:rPr>
            </w:pPr>
            <w:r w:rsidRPr="00AC56D1">
              <w:rPr>
                <w:rFonts w:ascii="Arial" w:hAnsi="Arial" w:cs="Arial"/>
              </w:rPr>
              <w:t xml:space="preserve">Strategic project: </w:t>
            </w:r>
            <w:r w:rsidRPr="00AC56D1">
              <w:rPr>
                <w:rFonts w:ascii="Arial" w:hAnsi="Arial" w:cs="Arial"/>
              </w:rPr>
              <w:t xml:space="preserve">Implement new </w:t>
            </w:r>
            <w:proofErr w:type="spellStart"/>
            <w:r w:rsidRPr="00AC56D1">
              <w:rPr>
                <w:rFonts w:ascii="Arial" w:hAnsi="Arial" w:cs="Arial"/>
              </w:rPr>
              <w:t>gTLDs</w:t>
            </w:r>
            <w:proofErr w:type="spellEnd"/>
            <w:r w:rsidRPr="00AC56D1">
              <w:rPr>
                <w:rFonts w:ascii="Arial" w:hAnsi="Arial" w:cs="Arial"/>
              </w:rPr>
              <w:t xml:space="preserve"> &amp; measure impact</w:t>
            </w:r>
            <w:r w:rsidRPr="00AC56D1">
              <w:rPr>
                <w:rFonts w:ascii="Arial" w:hAnsi="Arial" w:cs="Arial"/>
              </w:rPr>
              <w:t>;</w:t>
            </w:r>
            <w:r w:rsidR="00262207" w:rsidRPr="00AC56D1">
              <w:rPr>
                <w:rFonts w:ascii="Arial" w:hAnsi="Arial" w:cs="Arial"/>
              </w:rPr>
              <w:t xml:space="preserve"> </w:t>
            </w:r>
            <w:r w:rsidR="00262207" w:rsidRPr="00AC56D1">
              <w:rPr>
                <w:rFonts w:ascii="Arial" w:hAnsi="Arial" w:cs="Arial"/>
              </w:rPr>
              <w:t>Expand stakeholders</w:t>
            </w:r>
            <w:r w:rsidR="00262207" w:rsidRPr="00AC56D1">
              <w:rPr>
                <w:rFonts w:ascii="Arial" w:hAnsi="Arial" w:cs="Arial"/>
              </w:rPr>
              <w:t xml:space="preserve">; </w:t>
            </w:r>
            <w:r w:rsidR="00262207" w:rsidRPr="00AC56D1">
              <w:rPr>
                <w:rFonts w:ascii="Arial" w:hAnsi="Arial" w:cs="Arial"/>
              </w:rPr>
              <w:t>Retain &amp; support existing community while attracting new &amp; diverse community members</w:t>
            </w:r>
            <w:r w:rsidR="00262207" w:rsidRPr="00AC56D1">
              <w:rPr>
                <w:rFonts w:ascii="Arial" w:hAnsi="Arial" w:cs="Arial"/>
              </w:rPr>
              <w:t>;</w:t>
            </w:r>
          </w:p>
          <w:p w:rsidR="00A23EBF" w:rsidRPr="00AC56D1" w:rsidRDefault="00370DEC" w:rsidP="006C3AD9">
            <w:pPr>
              <w:rPr>
                <w:rFonts w:ascii="Arial" w:hAnsi="Arial" w:cs="Arial"/>
              </w:rPr>
            </w:pPr>
            <w:r w:rsidRPr="00AC56D1">
              <w:rPr>
                <w:rFonts w:ascii="Arial" w:hAnsi="Arial" w:cs="Arial"/>
              </w:rPr>
              <w:t xml:space="preserve">Community work: Facilitate new </w:t>
            </w:r>
            <w:proofErr w:type="spellStart"/>
            <w:r w:rsidRPr="00AC56D1">
              <w:rPr>
                <w:rFonts w:ascii="Arial" w:hAnsi="Arial" w:cs="Arial"/>
              </w:rPr>
              <w:t>gTLD</w:t>
            </w:r>
            <w:proofErr w:type="spellEnd"/>
            <w:r w:rsidRPr="00AC56D1">
              <w:rPr>
                <w:rFonts w:ascii="Arial" w:hAnsi="Arial" w:cs="Arial"/>
              </w:rPr>
              <w:t xml:space="preserve"> </w:t>
            </w:r>
            <w:r w:rsidRPr="00AC56D1">
              <w:rPr>
                <w:rFonts w:ascii="Arial" w:hAnsi="Arial" w:cs="Arial"/>
              </w:rPr>
              <w:t>rollout</w:t>
            </w:r>
            <w:r w:rsidRPr="00AC56D1">
              <w:rPr>
                <w:rFonts w:ascii="Arial" w:hAnsi="Arial" w:cs="Arial"/>
              </w:rPr>
              <w:t>;</w:t>
            </w:r>
            <w:r w:rsidR="006C3AD9" w:rsidRPr="00AC56D1">
              <w:rPr>
                <w:rFonts w:ascii="Arial" w:hAnsi="Arial" w:cs="Arial"/>
              </w:rPr>
              <w:t xml:space="preserve"> </w:t>
            </w:r>
            <w:r w:rsidR="006C3AD9" w:rsidRPr="00AC56D1">
              <w:rPr>
                <w:rFonts w:ascii="Arial" w:hAnsi="Arial" w:cs="Arial"/>
              </w:rPr>
              <w:t xml:space="preserve">Expand inclusion &amp; </w:t>
            </w:r>
            <w:r w:rsidR="006C3AD9" w:rsidRPr="00AC56D1">
              <w:rPr>
                <w:rFonts w:ascii="Arial" w:hAnsi="Arial" w:cs="Arial"/>
              </w:rPr>
              <w:t xml:space="preserve">orientation of new stakeholders; </w:t>
            </w:r>
            <w:r w:rsidR="006C3AD9" w:rsidRPr="00AC56D1">
              <w:rPr>
                <w:rFonts w:ascii="Arial" w:hAnsi="Arial" w:cs="Arial"/>
              </w:rPr>
              <w:t>Increase multi-stakeholder participation</w:t>
            </w:r>
            <w:r w:rsidR="006C3AD9" w:rsidRPr="00AC56D1">
              <w:rPr>
                <w:rFonts w:ascii="Arial" w:hAnsi="Arial" w:cs="Arial"/>
              </w:rPr>
              <w:t xml:space="preserve">; </w:t>
            </w:r>
          </w:p>
          <w:p w:rsidR="006C3AD9" w:rsidRPr="00B06A16" w:rsidRDefault="006C3AD9" w:rsidP="006C3AD9">
            <w:pPr>
              <w:rPr>
                <w:b/>
              </w:rPr>
            </w:pPr>
          </w:p>
        </w:tc>
      </w:tr>
      <w:tr w:rsidR="00946200" w:rsidRPr="00243A44">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rsidR="00946200" w:rsidRPr="00243A44" w:rsidRDefault="00946200" w:rsidP="00946200">
            <w:pPr>
              <w:pStyle w:val="FormHeading1"/>
              <w:rPr>
                <w:smallCaps w:val="0"/>
                <w:noProof w:val="0"/>
                <w:sz w:val="16"/>
              </w:rPr>
            </w:pPr>
            <w:r>
              <w:rPr>
                <w:smallCaps w:val="0"/>
                <w:noProof w:val="0"/>
                <w:sz w:val="18"/>
              </w:rPr>
              <w:lastRenderedPageBreak/>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trPr>
          <w:trHeight w:val="462"/>
        </w:trPr>
        <w:tc>
          <w:tcPr>
            <w:tcW w:w="10260" w:type="dxa"/>
            <w:tcBorders>
              <w:top w:val="single" w:sz="6" w:space="0" w:color="auto"/>
              <w:left w:val="single" w:sz="6" w:space="0" w:color="auto"/>
              <w:bottom w:val="single" w:sz="6" w:space="0" w:color="auto"/>
              <w:right w:val="single" w:sz="6" w:space="0" w:color="auto"/>
            </w:tcBorders>
          </w:tcPr>
          <w:p w:rsidR="00946200" w:rsidRDefault="00AC56D1" w:rsidP="00F50A85">
            <w:pPr>
              <w:rPr>
                <w:b/>
              </w:rPr>
            </w:pPr>
            <w:r>
              <w:rPr>
                <w:b/>
              </w:rPr>
              <w:t xml:space="preserve">Global, Asian and ASEAN NGOs/NFPs; </w:t>
            </w:r>
            <w:proofErr w:type="spellStart"/>
            <w:r>
              <w:rPr>
                <w:b/>
              </w:rPr>
              <w:t>gTLD</w:t>
            </w:r>
            <w:proofErr w:type="spellEnd"/>
            <w:r>
              <w:rPr>
                <w:b/>
              </w:rPr>
              <w:t xml:space="preserve"> program players; Internet governance players; DNS sector players;</w:t>
            </w:r>
          </w:p>
          <w:p w:rsidR="00A23EBF" w:rsidRDefault="00A23EBF" w:rsidP="00F50A85">
            <w:pPr>
              <w:rPr>
                <w:b/>
              </w:rPr>
            </w:pPr>
          </w:p>
          <w:p w:rsidR="00A23EBF" w:rsidRDefault="00A23EBF" w:rsidP="00F50A85">
            <w:pPr>
              <w:rPr>
                <w:b/>
              </w:rPr>
            </w:pP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rsidR="00946200" w:rsidRDefault="00AC56D1" w:rsidP="00184555">
            <w:pPr>
              <w:pStyle w:val="FormHeading1"/>
              <w:numPr>
                <w:ilvl w:val="0"/>
                <w:numId w:val="24"/>
              </w:numPr>
              <w:rPr>
                <w:smallCaps w:val="0"/>
                <w:noProof w:val="0"/>
                <w:sz w:val="18"/>
              </w:rPr>
            </w:pPr>
            <w:r>
              <w:rPr>
                <w:smallCaps w:val="0"/>
                <w:noProof w:val="0"/>
                <w:sz w:val="18"/>
              </w:rPr>
              <w:t xml:space="preserve">An enhanced understanding of the new </w:t>
            </w:r>
            <w:proofErr w:type="spellStart"/>
            <w:r>
              <w:rPr>
                <w:smallCaps w:val="0"/>
                <w:noProof w:val="0"/>
                <w:sz w:val="18"/>
              </w:rPr>
              <w:t>gTLDs</w:t>
            </w:r>
            <w:proofErr w:type="spellEnd"/>
            <w:r>
              <w:rPr>
                <w:smallCaps w:val="0"/>
                <w:noProof w:val="0"/>
                <w:sz w:val="18"/>
              </w:rPr>
              <w:t xml:space="preserve"> program by NGOs and NFPs and by end-users</w:t>
            </w:r>
            <w:r w:rsidR="00184555">
              <w:rPr>
                <w:smallCaps w:val="0"/>
                <w:noProof w:val="0"/>
                <w:sz w:val="18"/>
              </w:rPr>
              <w:t>, its features, its timing;</w:t>
            </w:r>
          </w:p>
          <w:p w:rsidR="00184555" w:rsidRDefault="00184555" w:rsidP="00184555">
            <w:pPr>
              <w:pStyle w:val="FormHeading1"/>
              <w:numPr>
                <w:ilvl w:val="0"/>
                <w:numId w:val="24"/>
              </w:numPr>
              <w:rPr>
                <w:smallCaps w:val="0"/>
                <w:noProof w:val="0"/>
                <w:sz w:val="18"/>
              </w:rPr>
            </w:pPr>
            <w:r>
              <w:rPr>
                <w:smallCaps w:val="0"/>
                <w:noProof w:val="0"/>
                <w:sz w:val="18"/>
              </w:rPr>
              <w:t>Provide a forum for asking questions from experts and DNS operators;</w:t>
            </w:r>
          </w:p>
          <w:p w:rsidR="00184555" w:rsidRDefault="00184555" w:rsidP="00B91DDC">
            <w:pPr>
              <w:pStyle w:val="FormHeading1"/>
              <w:rPr>
                <w:smallCaps w:val="0"/>
                <w:noProof w:val="0"/>
                <w:sz w:val="18"/>
              </w:rPr>
            </w:pPr>
          </w:p>
          <w:p w:rsidR="00474BF4" w:rsidRDefault="00474BF4" w:rsidP="00B91DDC">
            <w:pPr>
              <w:pStyle w:val="FormHeading1"/>
              <w:rPr>
                <w:smallCaps w:val="0"/>
                <w:noProof w:val="0"/>
                <w:sz w:val="18"/>
              </w:rPr>
            </w:pPr>
          </w:p>
          <w:p w:rsidR="00A23EBF" w:rsidRDefault="00A23EBF" w:rsidP="00B91DDC">
            <w:pPr>
              <w:pStyle w:val="FormHeading1"/>
              <w:rPr>
                <w:smallCaps w:val="0"/>
                <w:noProof w:val="0"/>
                <w:sz w:val="18"/>
              </w:rPr>
            </w:pP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trPr>
          <w:trHeight w:val="462"/>
        </w:trPr>
        <w:tc>
          <w:tcPr>
            <w:tcW w:w="10260" w:type="dxa"/>
            <w:tcBorders>
              <w:top w:val="single" w:sz="6" w:space="0" w:color="auto"/>
              <w:left w:val="single" w:sz="6" w:space="0" w:color="auto"/>
              <w:bottom w:val="single" w:sz="6" w:space="0" w:color="auto"/>
              <w:right w:val="single" w:sz="6" w:space="0" w:color="auto"/>
            </w:tcBorders>
          </w:tcPr>
          <w:p w:rsidR="007C1D31" w:rsidRPr="00184555" w:rsidRDefault="00184555" w:rsidP="00184555">
            <w:pPr>
              <w:pStyle w:val="ListParagraph"/>
              <w:numPr>
                <w:ilvl w:val="0"/>
                <w:numId w:val="25"/>
              </w:numPr>
              <w:rPr>
                <w:rFonts w:ascii="Arial" w:hAnsi="Arial" w:cs="Arial"/>
              </w:rPr>
            </w:pPr>
            <w:r w:rsidRPr="00184555">
              <w:rPr>
                <w:rFonts w:ascii="Arial" w:hAnsi="Arial" w:cs="Arial"/>
              </w:rPr>
              <w:t>Participation: attendance, quality, variety and diversity of participants;</w:t>
            </w:r>
          </w:p>
          <w:p w:rsidR="00184555" w:rsidRPr="00184555" w:rsidRDefault="00184555" w:rsidP="00184555">
            <w:pPr>
              <w:pStyle w:val="ListParagraph"/>
              <w:numPr>
                <w:ilvl w:val="0"/>
                <w:numId w:val="25"/>
              </w:numPr>
              <w:rPr>
                <w:rFonts w:ascii="Arial" w:hAnsi="Arial" w:cs="Arial"/>
              </w:rPr>
            </w:pPr>
            <w:r w:rsidRPr="00184555">
              <w:rPr>
                <w:rFonts w:ascii="Arial" w:hAnsi="Arial" w:cs="Arial"/>
              </w:rPr>
              <w:t>An on the spot evaluation form;</w:t>
            </w:r>
          </w:p>
          <w:p w:rsidR="00EC1C7E" w:rsidRPr="00184555" w:rsidRDefault="00EC1C7E" w:rsidP="00B91DDC">
            <w:pPr>
              <w:rPr>
                <w:rFonts w:ascii="Arial" w:hAnsi="Arial" w:cs="Arial"/>
              </w:rPr>
            </w:pPr>
          </w:p>
          <w:p w:rsidR="00EC1C7E" w:rsidRDefault="00EC1C7E" w:rsidP="00B91DDC">
            <w:pPr>
              <w:rPr>
                <w:b/>
              </w:rPr>
            </w:pPr>
          </w:p>
        </w:tc>
      </w:tr>
      <w:tr w:rsidR="00946200">
        <w:tblPrEx>
          <w:tblBorders>
            <w:top w:val="single" w:sz="6" w:space="0" w:color="auto"/>
            <w:left w:val="single" w:sz="6" w:space="0" w:color="auto"/>
            <w:bottom w:val="single" w:sz="6" w:space="0" w:color="auto"/>
            <w:right w:val="single" w:sz="6" w:space="0" w:color="auto"/>
          </w:tblBorders>
        </w:tblPrEx>
        <w:trPr>
          <w:cantSplit/>
          <w:trHeight w:hRule="exact" w:val="618"/>
        </w:trPr>
        <w:tc>
          <w:tcPr>
            <w:tcW w:w="10260" w:type="dxa"/>
            <w:tcBorders>
              <w:top w:val="single" w:sz="6" w:space="0" w:color="auto"/>
              <w:bottom w:val="nil"/>
            </w:tcBorders>
            <w:shd w:val="clear" w:color="auto" w:fill="808080"/>
          </w:tcPr>
          <w:p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p>
        </w:tc>
      </w:tr>
      <w:tr w:rsidR="00946200" w:rsidTr="003223B8">
        <w:tblPrEx>
          <w:tblBorders>
            <w:top w:val="single" w:sz="6" w:space="0" w:color="auto"/>
            <w:left w:val="single" w:sz="6" w:space="0" w:color="auto"/>
            <w:bottom w:val="single" w:sz="6" w:space="0" w:color="auto"/>
            <w:right w:val="single" w:sz="6" w:space="0" w:color="auto"/>
          </w:tblBorders>
        </w:tblPrEx>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Tr="003223B8">
              <w:trPr>
                <w:trHeight w:val="251"/>
              </w:trPr>
              <w:tc>
                <w:tcPr>
                  <w:tcW w:w="2009" w:type="dxa"/>
                  <w:tcBorders>
                    <w:top w:val="nil"/>
                    <w:left w:val="single" w:sz="12" w:space="0" w:color="auto"/>
                    <w:bottom w:val="single" w:sz="12" w:space="0" w:color="auto"/>
                    <w:right w:val="single" w:sz="12" w:space="0" w:color="auto"/>
                  </w:tcBorders>
                  <w:vAlign w:val="center"/>
                </w:tcPr>
                <w:p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3223B8" w:rsidRPr="003223B8" w:rsidRDefault="003223B8" w:rsidP="00474BF4">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3223B8" w:rsidRPr="003223B8" w:rsidRDefault="00DF5895" w:rsidP="003223B8">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3223B8" w:rsidRPr="003223B8" w:rsidRDefault="003223B8" w:rsidP="003223B8">
                  <w:pPr>
                    <w:pStyle w:val="TableText"/>
                    <w:jc w:val="center"/>
                    <w:rPr>
                      <w:b/>
                      <w:noProof w:val="0"/>
                      <w:sz w:val="18"/>
                      <w:szCs w:val="18"/>
                    </w:rPr>
                  </w:pPr>
                  <w:r w:rsidRPr="003223B8">
                    <w:rPr>
                      <w:b/>
                      <w:noProof w:val="0"/>
                      <w:sz w:val="18"/>
                      <w:szCs w:val="18"/>
                    </w:rPr>
                    <w:t>Comments</w:t>
                  </w:r>
                </w:p>
              </w:tc>
            </w:tr>
            <w:tr w:rsidR="003223B8" w:rsidTr="003223B8">
              <w:trPr>
                <w:trHeight w:val="251"/>
              </w:trPr>
              <w:tc>
                <w:tcPr>
                  <w:tcW w:w="2009" w:type="dxa"/>
                  <w:tcBorders>
                    <w:top w:val="single" w:sz="12" w:space="0" w:color="auto"/>
                    <w:left w:val="single" w:sz="12" w:space="0" w:color="auto"/>
                    <w:bottom w:val="single" w:sz="2" w:space="0" w:color="auto"/>
                    <w:right w:val="single" w:sz="12" w:space="0" w:color="auto"/>
                  </w:tcBorders>
                </w:tcPr>
                <w:p w:rsidR="003223B8" w:rsidRPr="003223B8" w:rsidRDefault="00FD660B" w:rsidP="003223B8">
                  <w:pPr>
                    <w:pStyle w:val="TableText"/>
                    <w:rPr>
                      <w:i/>
                      <w:noProof w:val="0"/>
                      <w:color w:val="FF0000"/>
                    </w:rPr>
                  </w:pPr>
                  <w:r w:rsidRPr="00FD660B">
                    <w:rPr>
                      <w:i/>
                      <w:noProof w:val="0"/>
                      <w:color w:val="FF0000"/>
                    </w:rPr>
                    <w:t>Staff support to take note and draft summary report</w:t>
                  </w:r>
                </w:p>
              </w:tc>
              <w:tc>
                <w:tcPr>
                  <w:tcW w:w="2010" w:type="dxa"/>
                  <w:tcBorders>
                    <w:top w:val="single" w:sz="12" w:space="0" w:color="auto"/>
                    <w:left w:val="single" w:sz="12" w:space="0" w:color="auto"/>
                  </w:tcBorders>
                </w:tcPr>
                <w:p w:rsidR="003223B8" w:rsidRPr="003223B8" w:rsidRDefault="003857EE" w:rsidP="001B79F2">
                  <w:pPr>
                    <w:pStyle w:val="TableText"/>
                    <w:rPr>
                      <w:i/>
                      <w:noProof w:val="0"/>
                      <w:color w:val="FF0000"/>
                    </w:rPr>
                  </w:pPr>
                  <w:r>
                    <w:rPr>
                      <w:i/>
                      <w:noProof w:val="0"/>
                      <w:color w:val="FF0000"/>
                    </w:rPr>
                    <w:t xml:space="preserve">22-25 Oct </w:t>
                  </w:r>
                  <w:r w:rsidR="003223B8">
                    <w:rPr>
                      <w:i/>
                      <w:noProof w:val="0"/>
                      <w:color w:val="FF0000"/>
                    </w:rPr>
                    <w:t>2013</w:t>
                  </w:r>
                </w:p>
              </w:tc>
              <w:tc>
                <w:tcPr>
                  <w:tcW w:w="2009" w:type="dxa"/>
                  <w:tcBorders>
                    <w:top w:val="single" w:sz="12" w:space="0" w:color="auto"/>
                  </w:tcBorders>
                </w:tcPr>
                <w:p w:rsidR="003223B8" w:rsidRPr="003223B8" w:rsidRDefault="00DF5895" w:rsidP="00474BF4">
                  <w:pPr>
                    <w:pStyle w:val="TableText"/>
                    <w:rPr>
                      <w:i/>
                      <w:noProof w:val="0"/>
                      <w:color w:val="FF0000"/>
                    </w:rPr>
                  </w:pPr>
                  <w:r w:rsidRPr="00DF5895">
                    <w:rPr>
                      <w:i/>
                      <w:noProof w:val="0"/>
                      <w:color w:val="FF0000"/>
                    </w:rPr>
                    <w:t>2 hours working session</w:t>
                  </w:r>
                  <w:r w:rsidR="00FD660B">
                    <w:rPr>
                      <w:i/>
                      <w:noProof w:val="0"/>
                      <w:color w:val="FF0000"/>
                    </w:rPr>
                    <w:t xml:space="preserve"> </w:t>
                  </w:r>
                  <w:r w:rsidR="00474BF4">
                    <w:rPr>
                      <w:i/>
                      <w:noProof w:val="0"/>
                      <w:color w:val="FF0000"/>
                    </w:rPr>
                    <w:t>&amp;</w:t>
                  </w:r>
                  <w:r w:rsidR="00FD660B">
                    <w:rPr>
                      <w:i/>
                      <w:noProof w:val="0"/>
                      <w:color w:val="FF0000"/>
                    </w:rPr>
                    <w:t xml:space="preserve"> add</w:t>
                  </w:r>
                  <w:r w:rsidR="00474BF4">
                    <w:rPr>
                      <w:i/>
                      <w:noProof w:val="0"/>
                      <w:color w:val="FF0000"/>
                    </w:rPr>
                    <w:t>l.</w:t>
                  </w:r>
                  <w:r w:rsidR="00FD660B">
                    <w:rPr>
                      <w:i/>
                      <w:noProof w:val="0"/>
                      <w:color w:val="FF0000"/>
                    </w:rPr>
                    <w:t xml:space="preserve"> 2hours for report</w:t>
                  </w:r>
                </w:p>
              </w:tc>
              <w:tc>
                <w:tcPr>
                  <w:tcW w:w="2010" w:type="dxa"/>
                  <w:tcBorders>
                    <w:top w:val="single" w:sz="12" w:space="0" w:color="auto"/>
                  </w:tcBorders>
                </w:tcPr>
                <w:p w:rsidR="003223B8" w:rsidRPr="003223B8" w:rsidRDefault="003857EE" w:rsidP="003223B8">
                  <w:pPr>
                    <w:pStyle w:val="TableText"/>
                    <w:rPr>
                      <w:i/>
                      <w:noProof w:val="0"/>
                      <w:color w:val="FF0000"/>
                    </w:rPr>
                  </w:pPr>
                  <w:r>
                    <w:rPr>
                      <w:i/>
                      <w:noProof w:val="0"/>
                      <w:color w:val="FF0000"/>
                    </w:rPr>
                    <w:t>4</w:t>
                  </w:r>
                  <w:r w:rsidR="00DF5895">
                    <w:rPr>
                      <w:i/>
                      <w:noProof w:val="0"/>
                      <w:color w:val="FF0000"/>
                    </w:rPr>
                    <w:t xml:space="preserve"> hours</w:t>
                  </w:r>
                  <w:r w:rsidR="003223B8">
                    <w:rPr>
                      <w:i/>
                      <w:noProof w:val="0"/>
                      <w:color w:val="FF0000"/>
                    </w:rPr>
                    <w:t xml:space="preserve"> </w:t>
                  </w:r>
                </w:p>
              </w:tc>
              <w:tc>
                <w:tcPr>
                  <w:tcW w:w="2010" w:type="dxa"/>
                  <w:tcBorders>
                    <w:top w:val="single" w:sz="12" w:space="0" w:color="auto"/>
                    <w:right w:val="single" w:sz="12" w:space="0" w:color="auto"/>
                  </w:tcBorders>
                </w:tcPr>
                <w:p w:rsidR="003223B8" w:rsidRPr="003223B8" w:rsidRDefault="00474BF4" w:rsidP="003857EE">
                  <w:pPr>
                    <w:pStyle w:val="TableText"/>
                    <w:rPr>
                      <w:i/>
                      <w:noProof w:val="0"/>
                      <w:color w:val="FF0000"/>
                    </w:rPr>
                  </w:pPr>
                  <w:r>
                    <w:rPr>
                      <w:i/>
                      <w:noProof w:val="0"/>
                      <w:color w:val="FF0000"/>
                    </w:rPr>
                    <w:t>O</w:t>
                  </w:r>
                  <w:r w:rsidR="00FD660B" w:rsidRPr="00DF5895">
                    <w:rPr>
                      <w:i/>
                      <w:noProof w:val="0"/>
                      <w:color w:val="FF0000"/>
                    </w:rPr>
                    <w:t xml:space="preserve">nce </w:t>
                  </w:r>
                </w:p>
              </w:tc>
            </w:tr>
            <w:tr w:rsidR="00FD660B" w:rsidTr="003223B8">
              <w:trPr>
                <w:trHeight w:val="251"/>
              </w:trPr>
              <w:tc>
                <w:tcPr>
                  <w:tcW w:w="2009" w:type="dxa"/>
                  <w:tcBorders>
                    <w:top w:val="single" w:sz="2" w:space="0" w:color="auto"/>
                    <w:left w:val="single" w:sz="12" w:space="0" w:color="auto"/>
                    <w:bottom w:val="single" w:sz="2" w:space="0" w:color="auto"/>
                    <w:right w:val="single" w:sz="12" w:space="0" w:color="auto"/>
                  </w:tcBorders>
                </w:tcPr>
                <w:p w:rsidR="00FD660B" w:rsidRDefault="00FD660B" w:rsidP="00FD660B">
                  <w:pPr>
                    <w:pStyle w:val="TableText"/>
                    <w:rPr>
                      <w:noProof w:val="0"/>
                    </w:rPr>
                  </w:pPr>
                </w:p>
              </w:tc>
              <w:tc>
                <w:tcPr>
                  <w:tcW w:w="2010" w:type="dxa"/>
                  <w:tcBorders>
                    <w:left w:val="single" w:sz="12" w:space="0" w:color="auto"/>
                  </w:tcBorders>
                </w:tcPr>
                <w:p w:rsidR="00FD660B" w:rsidRPr="003223B8" w:rsidRDefault="00FD660B" w:rsidP="00EE47F8">
                  <w:pPr>
                    <w:pStyle w:val="TableText"/>
                    <w:rPr>
                      <w:i/>
                      <w:noProof w:val="0"/>
                      <w:color w:val="FF0000"/>
                    </w:rPr>
                  </w:pPr>
                </w:p>
              </w:tc>
              <w:tc>
                <w:tcPr>
                  <w:tcW w:w="2009" w:type="dxa"/>
                </w:tcPr>
                <w:p w:rsidR="00FD660B" w:rsidRPr="003223B8" w:rsidRDefault="00FD660B" w:rsidP="00FD660B">
                  <w:pPr>
                    <w:pStyle w:val="TableText"/>
                    <w:rPr>
                      <w:i/>
                      <w:noProof w:val="0"/>
                      <w:color w:val="FF0000"/>
                    </w:rPr>
                  </w:pPr>
                </w:p>
              </w:tc>
              <w:tc>
                <w:tcPr>
                  <w:tcW w:w="2010" w:type="dxa"/>
                </w:tcPr>
                <w:p w:rsidR="00FD660B" w:rsidRPr="003223B8" w:rsidRDefault="00FD660B" w:rsidP="00EE47F8">
                  <w:pPr>
                    <w:pStyle w:val="TableText"/>
                    <w:rPr>
                      <w:i/>
                      <w:noProof w:val="0"/>
                      <w:color w:val="FF0000"/>
                    </w:rPr>
                  </w:pPr>
                </w:p>
              </w:tc>
              <w:tc>
                <w:tcPr>
                  <w:tcW w:w="2010" w:type="dxa"/>
                  <w:tcBorders>
                    <w:right w:val="single" w:sz="12" w:space="0" w:color="auto"/>
                  </w:tcBorders>
                </w:tcPr>
                <w:p w:rsidR="00FD660B" w:rsidRPr="003223B8" w:rsidRDefault="00FD660B" w:rsidP="00EE47F8">
                  <w:pPr>
                    <w:pStyle w:val="TableText"/>
                    <w:rPr>
                      <w:i/>
                      <w:noProof w:val="0"/>
                      <w:color w:val="FF0000"/>
                    </w:rPr>
                  </w:pPr>
                </w:p>
              </w:tc>
            </w:tr>
            <w:tr w:rsidR="00FD660B" w:rsidTr="003223B8">
              <w:trPr>
                <w:trHeight w:val="251"/>
              </w:trPr>
              <w:tc>
                <w:tcPr>
                  <w:tcW w:w="2009" w:type="dxa"/>
                  <w:tcBorders>
                    <w:top w:val="single" w:sz="2" w:space="0" w:color="auto"/>
                    <w:left w:val="single" w:sz="12" w:space="0" w:color="auto"/>
                    <w:bottom w:val="single" w:sz="12" w:space="0" w:color="auto"/>
                    <w:right w:val="single" w:sz="12" w:space="0" w:color="auto"/>
                  </w:tcBorders>
                </w:tcPr>
                <w:p w:rsidR="00FD660B" w:rsidRDefault="00FD660B" w:rsidP="001B79F2">
                  <w:pPr>
                    <w:pStyle w:val="TableText"/>
                    <w:rPr>
                      <w:noProof w:val="0"/>
                    </w:rPr>
                  </w:pPr>
                </w:p>
              </w:tc>
              <w:tc>
                <w:tcPr>
                  <w:tcW w:w="2010" w:type="dxa"/>
                  <w:tcBorders>
                    <w:left w:val="single" w:sz="12" w:space="0" w:color="auto"/>
                    <w:bottom w:val="single" w:sz="12" w:space="0" w:color="auto"/>
                  </w:tcBorders>
                </w:tcPr>
                <w:p w:rsidR="00FD660B" w:rsidRDefault="00FD660B" w:rsidP="001B79F2">
                  <w:pPr>
                    <w:pStyle w:val="TableText"/>
                    <w:rPr>
                      <w:noProof w:val="0"/>
                    </w:rPr>
                  </w:pPr>
                </w:p>
              </w:tc>
              <w:tc>
                <w:tcPr>
                  <w:tcW w:w="2009" w:type="dxa"/>
                  <w:tcBorders>
                    <w:bottom w:val="single" w:sz="12" w:space="0" w:color="auto"/>
                  </w:tcBorders>
                </w:tcPr>
                <w:p w:rsidR="00FD660B" w:rsidRDefault="00FD660B" w:rsidP="001B79F2">
                  <w:pPr>
                    <w:pStyle w:val="TableText"/>
                    <w:rPr>
                      <w:noProof w:val="0"/>
                    </w:rPr>
                  </w:pPr>
                </w:p>
              </w:tc>
              <w:tc>
                <w:tcPr>
                  <w:tcW w:w="2010" w:type="dxa"/>
                  <w:tcBorders>
                    <w:bottom w:val="single" w:sz="12" w:space="0" w:color="auto"/>
                  </w:tcBorders>
                </w:tcPr>
                <w:p w:rsidR="00FD660B" w:rsidRDefault="00FD660B" w:rsidP="001B79F2">
                  <w:pPr>
                    <w:pStyle w:val="TableText"/>
                    <w:rPr>
                      <w:noProof w:val="0"/>
                    </w:rPr>
                  </w:pPr>
                </w:p>
              </w:tc>
              <w:tc>
                <w:tcPr>
                  <w:tcW w:w="2010" w:type="dxa"/>
                  <w:tcBorders>
                    <w:bottom w:val="single" w:sz="12" w:space="0" w:color="auto"/>
                    <w:right w:val="single" w:sz="12" w:space="0" w:color="auto"/>
                  </w:tcBorders>
                </w:tcPr>
                <w:p w:rsidR="00FD660B" w:rsidRDefault="00FD660B" w:rsidP="001B79F2">
                  <w:pPr>
                    <w:pStyle w:val="TableText"/>
                    <w:rPr>
                      <w:noProof w:val="0"/>
                    </w:rPr>
                  </w:pPr>
                </w:p>
              </w:tc>
            </w:tr>
          </w:tbl>
          <w:p w:rsidR="00812455" w:rsidRDefault="00812455" w:rsidP="00946200">
            <w:pPr>
              <w:pStyle w:val="TableText"/>
              <w:rPr>
                <w:noProof w:val="0"/>
              </w:rPr>
            </w:pPr>
          </w:p>
        </w:tc>
      </w:tr>
      <w:tr w:rsidR="00946200">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p>
        </w:tc>
      </w:tr>
      <w:tr w:rsidR="00946200"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bottom w:val="single" w:sz="4"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3857EE" w:rsidP="00457ED5">
                  <w:pPr>
                    <w:pStyle w:val="TableText"/>
                    <w:rPr>
                      <w:i/>
                      <w:noProof w:val="0"/>
                      <w:color w:val="FF0000"/>
                    </w:rPr>
                  </w:pPr>
                  <w:r>
                    <w:rPr>
                      <w:i/>
                      <w:noProof w:val="0"/>
                      <w:color w:val="FF0000"/>
                    </w:rPr>
                    <w:t>2 experts</w:t>
                  </w:r>
                </w:p>
              </w:tc>
              <w:tc>
                <w:tcPr>
                  <w:tcW w:w="2010" w:type="dxa"/>
                  <w:tcBorders>
                    <w:top w:val="single" w:sz="12" w:space="0" w:color="auto"/>
                    <w:left w:val="single" w:sz="12" w:space="0" w:color="auto"/>
                  </w:tcBorders>
                </w:tcPr>
                <w:p w:rsidR="00AE3A3F" w:rsidRPr="003223B8" w:rsidRDefault="003857EE" w:rsidP="00457ED5">
                  <w:pPr>
                    <w:pStyle w:val="TableText"/>
                    <w:rPr>
                      <w:i/>
                      <w:noProof w:val="0"/>
                      <w:color w:val="FF0000"/>
                    </w:rPr>
                  </w:pPr>
                  <w:r>
                    <w:rPr>
                      <w:i/>
                      <w:noProof w:val="0"/>
                      <w:color w:val="FF0000"/>
                    </w:rPr>
                    <w:t>22-25 Oct 2013</w:t>
                  </w:r>
                </w:p>
              </w:tc>
              <w:tc>
                <w:tcPr>
                  <w:tcW w:w="2009" w:type="dxa"/>
                  <w:tcBorders>
                    <w:top w:val="single" w:sz="12" w:space="0" w:color="auto"/>
                  </w:tcBorders>
                </w:tcPr>
                <w:p w:rsidR="00AE3A3F" w:rsidRPr="003223B8" w:rsidRDefault="003857EE" w:rsidP="00457ED5">
                  <w:pPr>
                    <w:pStyle w:val="TableText"/>
                    <w:rPr>
                      <w:i/>
                      <w:noProof w:val="0"/>
                      <w:color w:val="FF0000"/>
                    </w:rPr>
                  </w:pPr>
                  <w:r>
                    <w:rPr>
                      <w:i/>
                      <w:noProof w:val="0"/>
                      <w:color w:val="FF0000"/>
                    </w:rPr>
                    <w:t>$500 honorarium</w:t>
                  </w:r>
                </w:p>
              </w:tc>
              <w:tc>
                <w:tcPr>
                  <w:tcW w:w="2010" w:type="dxa"/>
                  <w:tcBorders>
                    <w:top w:val="single" w:sz="12" w:space="0" w:color="auto"/>
                  </w:tcBorders>
                </w:tcPr>
                <w:p w:rsidR="00AE3A3F" w:rsidRPr="003223B8" w:rsidRDefault="003857EE" w:rsidP="00457ED5">
                  <w:pPr>
                    <w:pStyle w:val="TableText"/>
                    <w:rPr>
                      <w:i/>
                      <w:noProof w:val="0"/>
                      <w:color w:val="FF0000"/>
                    </w:rPr>
                  </w:pPr>
                  <w:r>
                    <w:rPr>
                      <w:i/>
                      <w:noProof w:val="0"/>
                      <w:color w:val="FF0000"/>
                    </w:rPr>
                    <w:t>$1000</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3857EE" w:rsidP="00457ED5">
                  <w:pPr>
                    <w:pStyle w:val="TableText"/>
                    <w:rPr>
                      <w:i/>
                      <w:noProof w:val="0"/>
                      <w:color w:val="FF0000"/>
                    </w:rPr>
                  </w:pPr>
                  <w:r>
                    <w:rPr>
                      <w:i/>
                      <w:noProof w:val="0"/>
                      <w:color w:val="FF0000"/>
                    </w:rPr>
                    <w:t>If needed</w:t>
                  </w:r>
                </w:p>
              </w:tc>
              <w:tc>
                <w:tcPr>
                  <w:tcW w:w="2010" w:type="dxa"/>
                </w:tcPr>
                <w:p w:rsidR="003857EE" w:rsidRPr="003223B8" w:rsidRDefault="003857EE" w:rsidP="00457ED5">
                  <w:pPr>
                    <w:pStyle w:val="TableText"/>
                    <w:rPr>
                      <w:i/>
                      <w:noProof w:val="0"/>
                      <w:color w:val="FF0000"/>
                    </w:rPr>
                  </w:pPr>
                  <w:r>
                    <w:rPr>
                      <w:i/>
                      <w:noProof w:val="0"/>
                      <w:color w:val="FF0000"/>
                    </w:rPr>
                    <w:t>ICANN cost</w:t>
                  </w: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6D3A20" w:rsidRDefault="006D3A20" w:rsidP="001F09AC">
            <w:pPr>
              <w:pStyle w:val="TableText"/>
              <w:rPr>
                <w:noProof w:val="0"/>
              </w:rPr>
            </w:pPr>
          </w:p>
        </w:tc>
      </w:tr>
      <w:tr w:rsidR="00946200">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946200" w:rsidRDefault="001B203B" w:rsidP="00AE3A3F">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A23EBF">
              <w:rPr>
                <w:smallCaps w:val="0"/>
                <w:noProof w:val="0"/>
                <w:sz w:val="18"/>
              </w:rPr>
              <w:t>(T</w:t>
            </w:r>
            <w:r w:rsidR="006F34E0">
              <w:rPr>
                <w:smallCaps w:val="0"/>
                <w:noProof w:val="0"/>
                <w:sz w:val="18"/>
              </w:rPr>
              <w:t xml:space="preserve">elephone, Adobe Connect, web </w:t>
            </w:r>
            <w:r w:rsidR="00F838DA">
              <w:rPr>
                <w:smallCaps w:val="0"/>
                <w:noProof w:val="0"/>
                <w:sz w:val="18"/>
              </w:rPr>
              <w:t xml:space="preserve">streaming, </w:t>
            </w:r>
            <w:r w:rsidR="00C76DC0">
              <w:rPr>
                <w:smallCaps w:val="0"/>
                <w:noProof w:val="0"/>
                <w:sz w:val="18"/>
              </w:rPr>
              <w:t>etc.</w:t>
            </w:r>
            <w:r w:rsidR="0003586D">
              <w:rPr>
                <w:smallCaps w:val="0"/>
                <w:noProof w:val="0"/>
                <w:sz w:val="18"/>
              </w:rPr>
              <w:t>.</w:t>
            </w:r>
            <w:r w:rsidR="00F838DA">
              <w:rPr>
                <w:smallCaps w:val="0"/>
                <w:noProof w:val="0"/>
                <w:sz w:val="18"/>
              </w:rPr>
              <w:t>.</w:t>
            </w:r>
            <w:r w:rsidR="006F34E0">
              <w:rPr>
                <w:smallCaps w:val="0"/>
                <w:noProof w:val="0"/>
                <w:sz w:val="18"/>
              </w:rPr>
              <w:t>)</w:t>
            </w:r>
          </w:p>
        </w:tc>
      </w:tr>
      <w:tr w:rsidR="00946200" w:rsidTr="005A15AF">
        <w:tblPrEx>
          <w:tblBorders>
            <w:top w:val="single" w:sz="6" w:space="0" w:color="auto"/>
            <w:left w:val="single" w:sz="6" w:space="0" w:color="auto"/>
            <w:bottom w:val="single" w:sz="6" w:space="0" w:color="auto"/>
            <w:right w:val="single" w:sz="6" w:space="0" w:color="auto"/>
          </w:tblBorders>
        </w:tblPrEx>
        <w:trPr>
          <w:trHeight w:val="1263"/>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3857EE" w:rsidP="00457ED5">
                  <w:pPr>
                    <w:pStyle w:val="TableText"/>
                    <w:rPr>
                      <w:i/>
                      <w:noProof w:val="0"/>
                      <w:color w:val="FF0000"/>
                    </w:rPr>
                  </w:pPr>
                  <w:r>
                    <w:rPr>
                      <w:i/>
                      <w:noProof w:val="0"/>
                      <w:color w:val="FF0000"/>
                    </w:rPr>
                    <w:t>All provided by IGF</w:t>
                  </w:r>
                </w:p>
              </w:tc>
              <w:tc>
                <w:tcPr>
                  <w:tcW w:w="2010" w:type="dxa"/>
                  <w:tcBorders>
                    <w:top w:val="single" w:sz="12" w:space="0" w:color="auto"/>
                    <w:left w:val="single" w:sz="12" w:space="0" w:color="auto"/>
                  </w:tcBorders>
                </w:tcPr>
                <w:p w:rsidR="00AE3A3F" w:rsidRPr="003223B8" w:rsidRDefault="00AE3A3F" w:rsidP="00457ED5">
                  <w:pPr>
                    <w:pStyle w:val="TableText"/>
                    <w:rPr>
                      <w:i/>
                      <w:noProof w:val="0"/>
                      <w:color w:val="FF0000"/>
                    </w:rPr>
                  </w:pP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8F4418" w:rsidRDefault="008F4418" w:rsidP="00946200">
            <w:pPr>
              <w:pStyle w:val="TableText"/>
              <w:rPr>
                <w:noProof w:val="0"/>
              </w:rPr>
            </w:pPr>
          </w:p>
        </w:tc>
      </w:tr>
      <w:tr w:rsidR="001B203B"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left w:val="single" w:sz="12" w:space="0" w:color="auto"/>
                  </w:tcBorders>
                </w:tcPr>
                <w:p w:rsidR="00AE3A3F" w:rsidRPr="003223B8" w:rsidRDefault="00AE3A3F" w:rsidP="00457ED5">
                  <w:pPr>
                    <w:pStyle w:val="TableText"/>
                    <w:rPr>
                      <w:i/>
                      <w:noProof w:val="0"/>
                      <w:color w:val="FF0000"/>
                    </w:rPr>
                  </w:pP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8F4418" w:rsidRDefault="008F4418" w:rsidP="001B203B">
            <w:pPr>
              <w:pStyle w:val="TableText"/>
              <w:rPr>
                <w:noProof w:val="0"/>
              </w:rPr>
            </w:pPr>
          </w:p>
        </w:tc>
      </w:tr>
      <w:tr w:rsidR="001B203B"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1B203B" w:rsidRDefault="006E6631" w:rsidP="00AE3A3F">
            <w:pPr>
              <w:pStyle w:val="FormHeading1"/>
              <w:rPr>
                <w:noProof w:val="0"/>
              </w:rPr>
            </w:pPr>
            <w:r>
              <w:rPr>
                <w:smallCaps w:val="0"/>
                <w:noProof w:val="0"/>
                <w:sz w:val="18"/>
              </w:rPr>
              <w:t xml:space="preserve">Support for ICANN Meetings Participation (Travel, Language Services, </w:t>
            </w:r>
            <w:r w:rsidR="00AE3A3F">
              <w:rPr>
                <w:smallCaps w:val="0"/>
                <w:noProof w:val="0"/>
                <w:sz w:val="18"/>
              </w:rPr>
              <w:t xml:space="preserve">Meeting room, </w:t>
            </w:r>
            <w:r>
              <w:rPr>
                <w:smallCaps w:val="0"/>
                <w:noProof w:val="0"/>
                <w:sz w:val="18"/>
              </w:rPr>
              <w:t>et</w:t>
            </w:r>
            <w:r w:rsidR="00AE3A3F">
              <w:rPr>
                <w:smallCaps w:val="0"/>
                <w:noProof w:val="0"/>
                <w:sz w:val="18"/>
              </w:rPr>
              <w:t>c</w:t>
            </w:r>
            <w:r>
              <w:rPr>
                <w:smallCaps w:val="0"/>
                <w:noProof w:val="0"/>
                <w:sz w:val="18"/>
              </w:rPr>
              <w:t>…)</w:t>
            </w:r>
          </w:p>
        </w:tc>
      </w:tr>
      <w:tr w:rsidR="001B203B" w:rsidTr="005A15AF">
        <w:tblPrEx>
          <w:tblBorders>
            <w:top w:val="single" w:sz="6" w:space="0" w:color="auto"/>
            <w:left w:val="single" w:sz="6" w:space="0" w:color="auto"/>
            <w:bottom w:val="single" w:sz="6" w:space="0" w:color="auto"/>
            <w:right w:val="single" w:sz="6" w:space="0" w:color="auto"/>
          </w:tblBorders>
        </w:tblPrEx>
        <w:trPr>
          <w:trHeight w:val="1290"/>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3857EE" w:rsidP="00457ED5">
                  <w:pPr>
                    <w:pStyle w:val="TableText"/>
                    <w:rPr>
                      <w:i/>
                      <w:noProof w:val="0"/>
                      <w:color w:val="FF0000"/>
                    </w:rPr>
                  </w:pPr>
                  <w:r>
                    <w:rPr>
                      <w:i/>
                      <w:noProof w:val="0"/>
                      <w:color w:val="FF0000"/>
                    </w:rPr>
                    <w:t>1 NPOC Executive Travel support</w:t>
                  </w:r>
                </w:p>
              </w:tc>
              <w:tc>
                <w:tcPr>
                  <w:tcW w:w="2010" w:type="dxa"/>
                  <w:tcBorders>
                    <w:top w:val="single" w:sz="12" w:space="0" w:color="auto"/>
                    <w:left w:val="single" w:sz="12" w:space="0" w:color="auto"/>
                  </w:tcBorders>
                </w:tcPr>
                <w:p w:rsidR="00AE3A3F" w:rsidRPr="003223B8" w:rsidRDefault="00AE3A3F" w:rsidP="00457ED5">
                  <w:pPr>
                    <w:pStyle w:val="TableText"/>
                    <w:rPr>
                      <w:i/>
                      <w:noProof w:val="0"/>
                      <w:color w:val="FF0000"/>
                    </w:rPr>
                  </w:pP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AE3A3F" w:rsidRPr="003223B8" w:rsidRDefault="003857EE" w:rsidP="00457ED5">
                  <w:pPr>
                    <w:pStyle w:val="TableText"/>
                    <w:rPr>
                      <w:i/>
                      <w:noProof w:val="0"/>
                      <w:color w:val="FF0000"/>
                    </w:rPr>
                  </w:pPr>
                  <w:r>
                    <w:rPr>
                      <w:i/>
                      <w:noProof w:val="0"/>
                      <w:color w:val="FF0000"/>
                    </w:rPr>
                    <w:t>ICANN cost</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1B203B" w:rsidRDefault="001B203B" w:rsidP="00A8570C">
            <w:pPr>
              <w:pStyle w:val="TableText"/>
              <w:rPr>
                <w:noProof w:val="0"/>
              </w:rPr>
            </w:pPr>
          </w:p>
        </w:tc>
      </w:tr>
      <w:tr w:rsidR="001B203B"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1B203B" w:rsidRDefault="006E6631" w:rsidP="001B79F2">
            <w:pPr>
              <w:pStyle w:val="FormHeading1"/>
              <w:rPr>
                <w:noProof w:val="0"/>
              </w:rPr>
            </w:pPr>
            <w:r>
              <w:rPr>
                <w:smallCaps w:val="0"/>
                <w:noProof w:val="0"/>
                <w:sz w:val="18"/>
              </w:rPr>
              <w:lastRenderedPageBreak/>
              <w:t xml:space="preserve">Other </w:t>
            </w:r>
            <w:r w:rsidR="00A8570C">
              <w:rPr>
                <w:smallCaps w:val="0"/>
                <w:noProof w:val="0"/>
                <w:sz w:val="18"/>
              </w:rPr>
              <w:t>Travel</w:t>
            </w:r>
            <w:r w:rsidR="001B203B" w:rsidRPr="003601B5">
              <w:rPr>
                <w:smallCaps w:val="0"/>
                <w:noProof w:val="0"/>
                <w:sz w:val="18"/>
              </w:rPr>
              <w:t xml:space="preserve"> Support</w:t>
            </w:r>
          </w:p>
        </w:tc>
      </w:tr>
      <w:tr w:rsidR="001B203B" w:rsidTr="005A15AF">
        <w:tblPrEx>
          <w:tblBorders>
            <w:top w:val="single" w:sz="6" w:space="0" w:color="auto"/>
            <w:left w:val="single" w:sz="6" w:space="0" w:color="auto"/>
            <w:bottom w:val="single" w:sz="6" w:space="0" w:color="auto"/>
            <w:right w:val="single" w:sz="6" w:space="0" w:color="auto"/>
          </w:tblBorders>
        </w:tblPrEx>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3857EE" w:rsidP="00457ED5">
                  <w:pPr>
                    <w:pStyle w:val="TableText"/>
                    <w:rPr>
                      <w:i/>
                      <w:noProof w:val="0"/>
                      <w:color w:val="FF0000"/>
                    </w:rPr>
                  </w:pPr>
                  <w:r>
                    <w:rPr>
                      <w:i/>
                      <w:noProof w:val="0"/>
                      <w:color w:val="FF0000"/>
                    </w:rPr>
                    <w:t>1 NPOC Executive Travel support</w:t>
                  </w:r>
                </w:p>
              </w:tc>
              <w:tc>
                <w:tcPr>
                  <w:tcW w:w="2010" w:type="dxa"/>
                  <w:tcBorders>
                    <w:top w:val="single" w:sz="12" w:space="0" w:color="auto"/>
                    <w:left w:val="single" w:sz="12" w:space="0" w:color="auto"/>
                  </w:tcBorders>
                </w:tcPr>
                <w:p w:rsidR="00AE3A3F" w:rsidRPr="003223B8" w:rsidRDefault="00AE3A3F" w:rsidP="00457ED5">
                  <w:pPr>
                    <w:pStyle w:val="TableText"/>
                    <w:rPr>
                      <w:i/>
                      <w:noProof w:val="0"/>
                      <w:color w:val="FF0000"/>
                    </w:rPr>
                  </w:pP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3857EE" w:rsidRPr="003223B8" w:rsidRDefault="003857EE" w:rsidP="00457ED5">
                  <w:pPr>
                    <w:pStyle w:val="TableText"/>
                    <w:rPr>
                      <w:i/>
                      <w:noProof w:val="0"/>
                      <w:color w:val="FF0000"/>
                    </w:rPr>
                  </w:pPr>
                  <w:r>
                    <w:rPr>
                      <w:i/>
                      <w:noProof w:val="0"/>
                      <w:color w:val="FF0000"/>
                    </w:rPr>
                    <w:t>ICANN cost</w:t>
                  </w:r>
                </w:p>
              </w:tc>
              <w:tc>
                <w:tcPr>
                  <w:tcW w:w="2010" w:type="dxa"/>
                  <w:tcBorders>
                    <w:top w:val="single" w:sz="12" w:space="0" w:color="auto"/>
                    <w:right w:val="single" w:sz="12" w:space="0" w:color="auto"/>
                  </w:tcBorders>
                </w:tcPr>
                <w:p w:rsidR="00AE3A3F" w:rsidRPr="003223B8" w:rsidRDefault="00AE3A3F" w:rsidP="00457ED5">
                  <w:pPr>
                    <w:pStyle w:val="TableText"/>
                    <w:rPr>
                      <w:i/>
                      <w:noProof w:val="0"/>
                      <w:color w:val="FF0000"/>
                    </w:rPr>
                  </w:pP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1B203B" w:rsidRDefault="001B203B" w:rsidP="00A8570C">
            <w:pPr>
              <w:pStyle w:val="TableText"/>
              <w:rPr>
                <w:noProof w:val="0"/>
              </w:rPr>
            </w:pPr>
          </w:p>
        </w:tc>
      </w:tr>
      <w:tr w:rsidR="00A8570C" w:rsidTr="001B79F2">
        <w:tblPrEx>
          <w:tblBorders>
            <w:top w:val="single" w:sz="6" w:space="0" w:color="auto"/>
            <w:left w:val="single" w:sz="6" w:space="0" w:color="auto"/>
            <w:bottom w:val="single" w:sz="6" w:space="0" w:color="auto"/>
            <w:right w:val="single" w:sz="6" w:space="0" w:color="auto"/>
          </w:tblBorders>
        </w:tblPrEx>
        <w:tc>
          <w:tcPr>
            <w:tcW w:w="10260" w:type="dxa"/>
            <w:tcBorders>
              <w:top w:val="nil"/>
              <w:bottom w:val="single" w:sz="6" w:space="0" w:color="auto"/>
            </w:tcBorders>
            <w:shd w:val="clear" w:color="auto" w:fill="C0C0C0"/>
          </w:tcPr>
          <w:p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p>
        </w:tc>
      </w:tr>
      <w:tr w:rsidR="00A8570C">
        <w:tblPrEx>
          <w:tblBorders>
            <w:top w:val="single" w:sz="6" w:space="0" w:color="auto"/>
            <w:left w:val="single" w:sz="6" w:space="0" w:color="auto"/>
            <w:bottom w:val="single" w:sz="6" w:space="0" w:color="auto"/>
            <w:right w:val="single" w:sz="6" w:space="0" w:color="auto"/>
          </w:tblBorders>
        </w:tblPrEx>
        <w:trPr>
          <w:trHeight w:val="741"/>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AE3A3F" w:rsidRPr="003223B8" w:rsidTr="00457ED5">
              <w:trPr>
                <w:trHeight w:val="251"/>
              </w:trPr>
              <w:tc>
                <w:tcPr>
                  <w:tcW w:w="2009" w:type="dxa"/>
                  <w:tcBorders>
                    <w:top w:val="nil"/>
                    <w:left w:val="single" w:sz="1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rsidR="00AE3A3F" w:rsidRPr="003223B8" w:rsidRDefault="00AE3A3F" w:rsidP="00457ED5">
                  <w:pPr>
                    <w:pStyle w:val="TableText"/>
                    <w:jc w:val="center"/>
                    <w:rPr>
                      <w:b/>
                      <w:noProof w:val="0"/>
                      <w:sz w:val="18"/>
                      <w:szCs w:val="18"/>
                    </w:rPr>
                  </w:pPr>
                  <w:r>
                    <w:rPr>
                      <w:b/>
                      <w:noProof w:val="0"/>
                      <w:sz w:val="18"/>
                      <w:szCs w:val="18"/>
                    </w:rPr>
                    <w:t>Costs</w:t>
                  </w:r>
                </w:p>
              </w:tc>
              <w:tc>
                <w:tcPr>
                  <w:tcW w:w="2010" w:type="dxa"/>
                  <w:tcBorders>
                    <w:top w:val="single" w:sz="2" w:space="0" w:color="auto"/>
                    <w:left w:val="single" w:sz="2" w:space="0" w:color="auto"/>
                    <w:bottom w:val="single" w:sz="12" w:space="0" w:color="auto"/>
                    <w:right w:val="single" w:sz="12" w:space="0" w:color="auto"/>
                  </w:tcBorders>
                  <w:vAlign w:val="center"/>
                </w:tcPr>
                <w:p w:rsidR="00AE3A3F" w:rsidRPr="003223B8" w:rsidRDefault="00AE3A3F" w:rsidP="00457ED5">
                  <w:pPr>
                    <w:pStyle w:val="TableText"/>
                    <w:jc w:val="center"/>
                    <w:rPr>
                      <w:b/>
                      <w:noProof w:val="0"/>
                      <w:sz w:val="18"/>
                      <w:szCs w:val="18"/>
                    </w:rPr>
                  </w:pPr>
                  <w:r w:rsidRPr="003223B8">
                    <w:rPr>
                      <w:b/>
                      <w:noProof w:val="0"/>
                      <w:sz w:val="18"/>
                      <w:szCs w:val="18"/>
                    </w:rPr>
                    <w:t>Comments</w:t>
                  </w:r>
                </w:p>
              </w:tc>
            </w:tr>
            <w:tr w:rsidR="00AE3A3F" w:rsidRPr="003223B8" w:rsidTr="00457ED5">
              <w:trPr>
                <w:trHeight w:val="251"/>
              </w:trPr>
              <w:tc>
                <w:tcPr>
                  <w:tcW w:w="2009" w:type="dxa"/>
                  <w:tcBorders>
                    <w:top w:val="single" w:sz="12" w:space="0" w:color="auto"/>
                    <w:left w:val="single" w:sz="12" w:space="0" w:color="auto"/>
                    <w:bottom w:val="single" w:sz="2" w:space="0" w:color="auto"/>
                    <w:right w:val="single" w:sz="12" w:space="0" w:color="auto"/>
                  </w:tcBorders>
                </w:tcPr>
                <w:p w:rsidR="00AE3A3F" w:rsidRPr="003223B8" w:rsidRDefault="003857EE" w:rsidP="00457ED5">
                  <w:pPr>
                    <w:pStyle w:val="TableText"/>
                    <w:rPr>
                      <w:i/>
                      <w:noProof w:val="0"/>
                      <w:color w:val="FF0000"/>
                    </w:rPr>
                  </w:pPr>
                  <w:r>
                    <w:rPr>
                      <w:i/>
                      <w:noProof w:val="0"/>
                      <w:color w:val="FF0000"/>
                    </w:rPr>
                    <w:t>PIR.org</w:t>
                  </w:r>
                </w:p>
              </w:tc>
              <w:tc>
                <w:tcPr>
                  <w:tcW w:w="2010" w:type="dxa"/>
                  <w:tcBorders>
                    <w:top w:val="single" w:sz="12" w:space="0" w:color="auto"/>
                    <w:left w:val="single" w:sz="12" w:space="0" w:color="auto"/>
                  </w:tcBorders>
                </w:tcPr>
                <w:p w:rsidR="00AE3A3F" w:rsidRPr="003223B8" w:rsidRDefault="00AE3A3F" w:rsidP="00457ED5">
                  <w:pPr>
                    <w:pStyle w:val="TableText"/>
                    <w:rPr>
                      <w:i/>
                      <w:noProof w:val="0"/>
                      <w:color w:val="FF0000"/>
                    </w:rPr>
                  </w:pPr>
                </w:p>
              </w:tc>
              <w:tc>
                <w:tcPr>
                  <w:tcW w:w="2009" w:type="dxa"/>
                  <w:tcBorders>
                    <w:top w:val="single" w:sz="12" w:space="0" w:color="auto"/>
                  </w:tcBorders>
                </w:tcPr>
                <w:p w:rsidR="00AE3A3F" w:rsidRPr="003223B8" w:rsidRDefault="00AE3A3F" w:rsidP="00457ED5">
                  <w:pPr>
                    <w:pStyle w:val="TableText"/>
                    <w:rPr>
                      <w:i/>
                      <w:noProof w:val="0"/>
                      <w:color w:val="FF0000"/>
                    </w:rPr>
                  </w:pPr>
                </w:p>
              </w:tc>
              <w:tc>
                <w:tcPr>
                  <w:tcW w:w="2010" w:type="dxa"/>
                  <w:tcBorders>
                    <w:top w:val="single" w:sz="12" w:space="0" w:color="auto"/>
                  </w:tcBorders>
                </w:tcPr>
                <w:p w:rsidR="00AE3A3F" w:rsidRPr="003223B8" w:rsidRDefault="003857EE" w:rsidP="00457ED5">
                  <w:pPr>
                    <w:pStyle w:val="TableText"/>
                    <w:rPr>
                      <w:i/>
                      <w:noProof w:val="0"/>
                      <w:color w:val="FF0000"/>
                    </w:rPr>
                  </w:pPr>
                  <w:r>
                    <w:rPr>
                      <w:i/>
                      <w:noProof w:val="0"/>
                      <w:color w:val="FF0000"/>
                    </w:rPr>
                    <w:t>$1000</w:t>
                  </w:r>
                </w:p>
              </w:tc>
              <w:tc>
                <w:tcPr>
                  <w:tcW w:w="2010" w:type="dxa"/>
                  <w:tcBorders>
                    <w:top w:val="single" w:sz="12" w:space="0" w:color="auto"/>
                    <w:right w:val="single" w:sz="12" w:space="0" w:color="auto"/>
                  </w:tcBorders>
                </w:tcPr>
                <w:p w:rsidR="00AE3A3F" w:rsidRPr="003223B8" w:rsidRDefault="003857EE" w:rsidP="00457ED5">
                  <w:pPr>
                    <w:pStyle w:val="TableText"/>
                    <w:rPr>
                      <w:i/>
                      <w:noProof w:val="0"/>
                      <w:color w:val="FF0000"/>
                    </w:rPr>
                  </w:pPr>
                  <w:r>
                    <w:rPr>
                      <w:i/>
                      <w:noProof w:val="0"/>
                      <w:color w:val="FF0000"/>
                    </w:rPr>
                    <w:t>Request pending</w:t>
                  </w:r>
                </w:p>
              </w:tc>
            </w:tr>
            <w:tr w:rsidR="00AE3A3F" w:rsidRPr="003223B8" w:rsidTr="00457ED5">
              <w:trPr>
                <w:trHeight w:val="251"/>
              </w:trPr>
              <w:tc>
                <w:tcPr>
                  <w:tcW w:w="2009" w:type="dxa"/>
                  <w:tcBorders>
                    <w:top w:val="single" w:sz="2" w:space="0" w:color="auto"/>
                    <w:left w:val="single" w:sz="12" w:space="0" w:color="auto"/>
                    <w:bottom w:val="single" w:sz="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tcBorders>
                </w:tcPr>
                <w:p w:rsidR="00AE3A3F" w:rsidRPr="003223B8" w:rsidRDefault="00AE3A3F" w:rsidP="00457ED5">
                  <w:pPr>
                    <w:pStyle w:val="TableText"/>
                    <w:rPr>
                      <w:i/>
                      <w:noProof w:val="0"/>
                      <w:color w:val="FF0000"/>
                    </w:rPr>
                  </w:pPr>
                </w:p>
              </w:tc>
              <w:tc>
                <w:tcPr>
                  <w:tcW w:w="2009" w:type="dxa"/>
                </w:tcPr>
                <w:p w:rsidR="00AE3A3F" w:rsidRPr="003223B8" w:rsidRDefault="00AE3A3F" w:rsidP="00457ED5">
                  <w:pPr>
                    <w:pStyle w:val="TableText"/>
                    <w:rPr>
                      <w:i/>
                      <w:noProof w:val="0"/>
                      <w:color w:val="FF0000"/>
                    </w:rPr>
                  </w:pPr>
                </w:p>
              </w:tc>
              <w:tc>
                <w:tcPr>
                  <w:tcW w:w="2010" w:type="dxa"/>
                </w:tcPr>
                <w:p w:rsidR="00AE3A3F" w:rsidRPr="003223B8" w:rsidRDefault="00AE3A3F" w:rsidP="00457ED5">
                  <w:pPr>
                    <w:pStyle w:val="TableText"/>
                    <w:rPr>
                      <w:i/>
                      <w:noProof w:val="0"/>
                      <w:color w:val="FF0000"/>
                    </w:rPr>
                  </w:pPr>
                </w:p>
              </w:tc>
              <w:tc>
                <w:tcPr>
                  <w:tcW w:w="2010" w:type="dxa"/>
                  <w:tcBorders>
                    <w:right w:val="single" w:sz="12" w:space="0" w:color="auto"/>
                  </w:tcBorders>
                </w:tcPr>
                <w:p w:rsidR="00AE3A3F" w:rsidRPr="003223B8" w:rsidRDefault="00AE3A3F" w:rsidP="00457ED5">
                  <w:pPr>
                    <w:pStyle w:val="TableText"/>
                    <w:rPr>
                      <w:i/>
                      <w:noProof w:val="0"/>
                      <w:color w:val="FF0000"/>
                    </w:rPr>
                  </w:pPr>
                </w:p>
              </w:tc>
            </w:tr>
            <w:tr w:rsidR="00AE3A3F" w:rsidTr="00457ED5">
              <w:trPr>
                <w:trHeight w:val="251"/>
              </w:trPr>
              <w:tc>
                <w:tcPr>
                  <w:tcW w:w="2009" w:type="dxa"/>
                  <w:tcBorders>
                    <w:top w:val="single" w:sz="2" w:space="0" w:color="auto"/>
                    <w:left w:val="single" w:sz="12" w:space="0" w:color="auto"/>
                    <w:bottom w:val="single" w:sz="12" w:space="0" w:color="auto"/>
                    <w:right w:val="single" w:sz="12" w:space="0" w:color="auto"/>
                  </w:tcBorders>
                </w:tcPr>
                <w:p w:rsidR="00AE3A3F" w:rsidRDefault="00AE3A3F" w:rsidP="00457ED5">
                  <w:pPr>
                    <w:pStyle w:val="TableText"/>
                    <w:rPr>
                      <w:noProof w:val="0"/>
                    </w:rPr>
                  </w:pPr>
                </w:p>
              </w:tc>
              <w:tc>
                <w:tcPr>
                  <w:tcW w:w="2010" w:type="dxa"/>
                  <w:tcBorders>
                    <w:left w:val="single" w:sz="12" w:space="0" w:color="auto"/>
                    <w:bottom w:val="single" w:sz="12" w:space="0" w:color="auto"/>
                  </w:tcBorders>
                </w:tcPr>
                <w:p w:rsidR="00AE3A3F" w:rsidRDefault="00AE3A3F" w:rsidP="00457ED5">
                  <w:pPr>
                    <w:pStyle w:val="TableText"/>
                    <w:rPr>
                      <w:noProof w:val="0"/>
                    </w:rPr>
                  </w:pPr>
                </w:p>
              </w:tc>
              <w:tc>
                <w:tcPr>
                  <w:tcW w:w="2009"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tcBorders>
                </w:tcPr>
                <w:p w:rsidR="00AE3A3F" w:rsidRDefault="00AE3A3F" w:rsidP="00457ED5">
                  <w:pPr>
                    <w:pStyle w:val="TableText"/>
                    <w:rPr>
                      <w:noProof w:val="0"/>
                    </w:rPr>
                  </w:pPr>
                </w:p>
              </w:tc>
              <w:tc>
                <w:tcPr>
                  <w:tcW w:w="2010" w:type="dxa"/>
                  <w:tcBorders>
                    <w:bottom w:val="single" w:sz="12" w:space="0" w:color="auto"/>
                    <w:right w:val="single" w:sz="12" w:space="0" w:color="auto"/>
                  </w:tcBorders>
                </w:tcPr>
                <w:p w:rsidR="00AE3A3F" w:rsidRDefault="00AE3A3F" w:rsidP="00457ED5">
                  <w:pPr>
                    <w:pStyle w:val="TableText"/>
                    <w:rPr>
                      <w:noProof w:val="0"/>
                    </w:rPr>
                  </w:pPr>
                </w:p>
              </w:tc>
            </w:tr>
          </w:tbl>
          <w:p w:rsidR="0003586D" w:rsidRDefault="0003586D" w:rsidP="00A8570C">
            <w:pPr>
              <w:pStyle w:val="TableText"/>
              <w:rPr>
                <w:noProof w:val="0"/>
              </w:rPr>
            </w:pPr>
          </w:p>
          <w:p w:rsidR="00A23EBF" w:rsidRDefault="00A23EBF" w:rsidP="00A8570C">
            <w:pPr>
              <w:pStyle w:val="TableText"/>
              <w:rPr>
                <w:noProof w:val="0"/>
              </w:rPr>
            </w:pPr>
          </w:p>
          <w:p w:rsidR="0003586D" w:rsidRDefault="0003586D" w:rsidP="00A8570C">
            <w:pPr>
              <w:pStyle w:val="TableText"/>
              <w:rPr>
                <w:noProof w:val="0"/>
              </w:rPr>
            </w:pPr>
          </w:p>
        </w:tc>
      </w:tr>
    </w:tbl>
    <w:p w:rsidR="00946200" w:rsidRDefault="00946200" w:rsidP="00474BF4">
      <w:pPr>
        <w:rPr>
          <w:rFonts w:ascii="Arial" w:hAnsi="Arial"/>
        </w:rPr>
      </w:pPr>
    </w:p>
    <w:sectPr w:rsidR="00946200" w:rsidSect="00A23EBF">
      <w:headerReference w:type="default" r:id="rId8"/>
      <w:footerReference w:type="default" r:id="rId9"/>
      <w:type w:val="continuous"/>
      <w:pgSz w:w="12240" w:h="15840"/>
      <w:pgMar w:top="582" w:right="1440" w:bottom="990" w:left="1800" w:header="45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5C" w:rsidRDefault="00530B5C">
      <w:r>
        <w:separator/>
      </w:r>
    </w:p>
  </w:endnote>
  <w:endnote w:type="continuationSeparator" w:id="0">
    <w:p w:rsidR="00530B5C" w:rsidRDefault="0053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F2" w:rsidRDefault="006E71B7" w:rsidP="00946200">
    <w:pPr>
      <w:pStyle w:val="Footer"/>
      <w:tabs>
        <w:tab w:val="clear" w:pos="8640"/>
        <w:tab w:val="right" w:pos="9450"/>
      </w:tabs>
      <w:ind w:left="-810" w:right="-450"/>
      <w:rPr>
        <w:rFonts w:ascii="Arial" w:hAnsi="Arial"/>
      </w:rPr>
    </w:pPr>
    <w:r>
      <w:rPr>
        <w:rFonts w:ascii="Arial" w:hAnsi="Arial"/>
        <w:b/>
        <w:i/>
        <w:noProof/>
        <w:lang w:val="fr-CA" w:eastAsia="fr-CA"/>
      </w:rPr>
      <mc:AlternateContent>
        <mc:Choice Requires="wps">
          <w:drawing>
            <wp:anchor distT="4294967295" distB="4294967295" distL="114300" distR="114300" simplePos="0" relativeHeight="251657728" behindDoc="0" locked="0" layoutInCell="1" allowOverlap="1" wp14:anchorId="77D10C70" wp14:editId="29D72950">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sidR="001B79F2">
      <w:rPr>
        <w:rFonts w:ascii="Arial" w:hAnsi="Arial"/>
      </w:rPr>
      <w:tab/>
    </w:r>
    <w:r w:rsidR="001B79F2">
      <w:rPr>
        <w:rFonts w:ascii="Arial" w:hAnsi="Arial"/>
        <w:b/>
        <w:i/>
      </w:rPr>
      <w:tab/>
    </w:r>
    <w:r w:rsidR="001B79F2">
      <w:rPr>
        <w:rStyle w:val="PageNumber"/>
        <w:rFonts w:ascii="Arial" w:hAnsi="Arial"/>
      </w:rPr>
      <w:fldChar w:fldCharType="begin"/>
    </w:r>
    <w:r w:rsidR="001B79F2">
      <w:rPr>
        <w:rStyle w:val="PageNumber"/>
        <w:rFonts w:ascii="Arial" w:hAnsi="Arial"/>
      </w:rPr>
      <w:instrText xml:space="preserve"> PAGE </w:instrText>
    </w:r>
    <w:r w:rsidR="001B79F2">
      <w:rPr>
        <w:rStyle w:val="PageNumber"/>
        <w:rFonts w:ascii="Arial" w:hAnsi="Arial"/>
      </w:rPr>
      <w:fldChar w:fldCharType="separate"/>
    </w:r>
    <w:r w:rsidR="003857EE">
      <w:rPr>
        <w:rStyle w:val="PageNumber"/>
        <w:rFonts w:ascii="Arial" w:hAnsi="Arial"/>
        <w:noProof/>
      </w:rPr>
      <w:t>1</w:t>
    </w:r>
    <w:r w:rsidR="001B79F2">
      <w:rPr>
        <w:rStyle w:val="PageNumber"/>
        <w:rFonts w:ascii="Arial" w:hAnsi="Arial"/>
      </w:rPr>
      <w:fldChar w:fldCharType="end"/>
    </w:r>
    <w:r w:rsidR="001B79F2">
      <w:rPr>
        <w:rStyle w:val="PageNumber"/>
        <w:rFonts w:ascii="Arial" w:hAnsi="Arial"/>
      </w:rPr>
      <w:t xml:space="preserve"> of </w:t>
    </w:r>
    <w:r w:rsidR="001B79F2">
      <w:rPr>
        <w:rStyle w:val="PageNumber"/>
        <w:rFonts w:ascii="Arial" w:hAnsi="Arial"/>
      </w:rPr>
      <w:fldChar w:fldCharType="begin"/>
    </w:r>
    <w:r w:rsidR="001B79F2">
      <w:rPr>
        <w:rStyle w:val="PageNumber"/>
        <w:rFonts w:ascii="Arial" w:hAnsi="Arial"/>
      </w:rPr>
      <w:instrText xml:space="preserve"> NUMPAGES </w:instrText>
    </w:r>
    <w:r w:rsidR="001B79F2">
      <w:rPr>
        <w:rStyle w:val="PageNumber"/>
        <w:rFonts w:ascii="Arial" w:hAnsi="Arial"/>
      </w:rPr>
      <w:fldChar w:fldCharType="separate"/>
    </w:r>
    <w:r w:rsidR="003857EE">
      <w:rPr>
        <w:rStyle w:val="PageNumber"/>
        <w:rFonts w:ascii="Arial" w:hAnsi="Arial"/>
        <w:noProof/>
      </w:rPr>
      <w:t>3</w:t>
    </w:r>
    <w:r w:rsidR="001B79F2">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5C" w:rsidRDefault="00530B5C">
      <w:r>
        <w:separator/>
      </w:r>
    </w:p>
  </w:footnote>
  <w:footnote w:type="continuationSeparator" w:id="0">
    <w:p w:rsidR="00530B5C" w:rsidRDefault="0053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1B79F2" w:rsidTr="00A23EBF">
      <w:trPr>
        <w:trHeight w:val="721"/>
      </w:trPr>
      <w:tc>
        <w:tcPr>
          <w:tcW w:w="2871" w:type="dxa"/>
          <w:tcBorders>
            <w:top w:val="nil"/>
            <w:left w:val="nil"/>
            <w:bottom w:val="nil"/>
            <w:right w:val="nil"/>
          </w:tcBorders>
        </w:tcPr>
        <w:p w:rsidR="001B79F2" w:rsidRDefault="001B79F2">
          <w:pPr>
            <w:pStyle w:val="Header"/>
            <w:tabs>
              <w:tab w:val="clear" w:pos="8640"/>
              <w:tab w:val="right" w:pos="9072"/>
            </w:tabs>
            <w:rPr>
              <w:b/>
              <w:sz w:val="48"/>
            </w:rPr>
          </w:pPr>
          <w:r>
            <w:rPr>
              <w:b/>
              <w:noProof/>
              <w:sz w:val="48"/>
              <w:lang w:val="fr-CA" w:eastAsia="fr-CA"/>
            </w:rPr>
            <w:drawing>
              <wp:inline distT="0" distB="0" distL="0" distR="0" wp14:anchorId="48256B6F" wp14:editId="5E975565">
                <wp:extent cx="522515" cy="42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36" cy="422172"/>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rsidR="001B79F2" w:rsidRDefault="009F0137" w:rsidP="009F0137">
          <w:pPr>
            <w:pStyle w:val="Header"/>
            <w:jc w:val="right"/>
            <w:rPr>
              <w:rFonts w:ascii="Arial" w:hAnsi="Arial"/>
              <w:b/>
              <w:color w:val="FFFFFF"/>
              <w:sz w:val="28"/>
            </w:rPr>
          </w:pPr>
          <w:r>
            <w:rPr>
              <w:rFonts w:ascii="Arial" w:hAnsi="Arial"/>
              <w:b/>
              <w:color w:val="FFFFFF"/>
              <w:sz w:val="32"/>
            </w:rPr>
            <w:t>FY14</w:t>
          </w:r>
          <w:r w:rsidR="001B79F2" w:rsidRPr="006003A1">
            <w:rPr>
              <w:rFonts w:ascii="Arial" w:hAnsi="Arial"/>
              <w:b/>
              <w:color w:val="FFFFFF"/>
              <w:sz w:val="32"/>
            </w:rPr>
            <w:t xml:space="preserve"> </w:t>
          </w:r>
          <w:r w:rsidR="001B79F2">
            <w:rPr>
              <w:rFonts w:ascii="Arial" w:hAnsi="Arial"/>
              <w:b/>
              <w:color w:val="FFFFFF"/>
              <w:sz w:val="32"/>
            </w:rPr>
            <w:t xml:space="preserve">COMMUNITY </w:t>
          </w:r>
          <w:r w:rsidR="001B79F2" w:rsidRPr="006003A1">
            <w:rPr>
              <w:rFonts w:ascii="Arial" w:hAnsi="Arial"/>
              <w:b/>
              <w:color w:val="FFFFFF"/>
              <w:sz w:val="32"/>
            </w:rPr>
            <w:t xml:space="preserve">REQUEST FORM </w:t>
          </w:r>
        </w:p>
      </w:tc>
    </w:tr>
  </w:tbl>
  <w:p w:rsidR="001B79F2" w:rsidRDefault="001B79F2" w:rsidP="00A23EBF">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2C936A5"/>
    <w:multiLevelType w:val="hybridMultilevel"/>
    <w:tmpl w:val="15801F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F83881"/>
    <w:multiLevelType w:val="hybridMultilevel"/>
    <w:tmpl w:val="C7FCB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2"/>
  </w:num>
  <w:num w:numId="5">
    <w:abstractNumId w:val="3"/>
  </w:num>
  <w:num w:numId="6">
    <w:abstractNumId w:val="19"/>
  </w:num>
  <w:num w:numId="7">
    <w:abstractNumId w:val="5"/>
  </w:num>
  <w:num w:numId="8">
    <w:abstractNumId w:val="0"/>
  </w:num>
  <w:num w:numId="9">
    <w:abstractNumId w:val="9"/>
  </w:num>
  <w:num w:numId="10">
    <w:abstractNumId w:val="8"/>
  </w:num>
  <w:num w:numId="11">
    <w:abstractNumId w:val="18"/>
  </w:num>
  <w:num w:numId="12">
    <w:abstractNumId w:val="21"/>
  </w:num>
  <w:num w:numId="13">
    <w:abstractNumId w:val="1"/>
  </w:num>
  <w:num w:numId="14">
    <w:abstractNumId w:val="7"/>
  </w:num>
  <w:num w:numId="15">
    <w:abstractNumId w:val="15"/>
  </w:num>
  <w:num w:numId="16">
    <w:abstractNumId w:val="24"/>
  </w:num>
  <w:num w:numId="17">
    <w:abstractNumId w:val="4"/>
  </w:num>
  <w:num w:numId="18">
    <w:abstractNumId w:val="14"/>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2"/>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3586D"/>
    <w:rsid w:val="00044B6C"/>
    <w:rsid w:val="00045A2A"/>
    <w:rsid w:val="00052B22"/>
    <w:rsid w:val="0007794D"/>
    <w:rsid w:val="00101488"/>
    <w:rsid w:val="00116D5D"/>
    <w:rsid w:val="001268ED"/>
    <w:rsid w:val="001375CA"/>
    <w:rsid w:val="00153363"/>
    <w:rsid w:val="00156975"/>
    <w:rsid w:val="00163B76"/>
    <w:rsid w:val="00184555"/>
    <w:rsid w:val="00194C42"/>
    <w:rsid w:val="001B203B"/>
    <w:rsid w:val="001B79F2"/>
    <w:rsid w:val="001C313A"/>
    <w:rsid w:val="001D1D70"/>
    <w:rsid w:val="001D2E5A"/>
    <w:rsid w:val="001F09AC"/>
    <w:rsid w:val="002123F8"/>
    <w:rsid w:val="00214283"/>
    <w:rsid w:val="00214BC5"/>
    <w:rsid w:val="00233567"/>
    <w:rsid w:val="00255477"/>
    <w:rsid w:val="00257880"/>
    <w:rsid w:val="00262207"/>
    <w:rsid w:val="002F444A"/>
    <w:rsid w:val="003223B8"/>
    <w:rsid w:val="00327418"/>
    <w:rsid w:val="00370DEC"/>
    <w:rsid w:val="003857EE"/>
    <w:rsid w:val="003A7367"/>
    <w:rsid w:val="003D2FC2"/>
    <w:rsid w:val="003F231E"/>
    <w:rsid w:val="003F32A0"/>
    <w:rsid w:val="00420E54"/>
    <w:rsid w:val="00474BF4"/>
    <w:rsid w:val="00503B3D"/>
    <w:rsid w:val="00514B5C"/>
    <w:rsid w:val="005216B8"/>
    <w:rsid w:val="005300CD"/>
    <w:rsid w:val="00530B5C"/>
    <w:rsid w:val="00542865"/>
    <w:rsid w:val="005428F3"/>
    <w:rsid w:val="00587341"/>
    <w:rsid w:val="005A15AF"/>
    <w:rsid w:val="006003A1"/>
    <w:rsid w:val="00620F48"/>
    <w:rsid w:val="0064760B"/>
    <w:rsid w:val="00653895"/>
    <w:rsid w:val="006C3AD9"/>
    <w:rsid w:val="006D3A20"/>
    <w:rsid w:val="006E6631"/>
    <w:rsid w:val="006E71B7"/>
    <w:rsid w:val="006F34E0"/>
    <w:rsid w:val="00747390"/>
    <w:rsid w:val="00771659"/>
    <w:rsid w:val="00794D7A"/>
    <w:rsid w:val="007A3A02"/>
    <w:rsid w:val="007C1D31"/>
    <w:rsid w:val="007C438B"/>
    <w:rsid w:val="00812455"/>
    <w:rsid w:val="00825CC0"/>
    <w:rsid w:val="008C27DD"/>
    <w:rsid w:val="008F2EF4"/>
    <w:rsid w:val="008F4418"/>
    <w:rsid w:val="009032EF"/>
    <w:rsid w:val="00946200"/>
    <w:rsid w:val="009676BF"/>
    <w:rsid w:val="00974336"/>
    <w:rsid w:val="009A206F"/>
    <w:rsid w:val="009D6E50"/>
    <w:rsid w:val="009F0137"/>
    <w:rsid w:val="00A22AFC"/>
    <w:rsid w:val="00A23EBF"/>
    <w:rsid w:val="00A32217"/>
    <w:rsid w:val="00A440E5"/>
    <w:rsid w:val="00A45647"/>
    <w:rsid w:val="00A8570C"/>
    <w:rsid w:val="00AA2BDC"/>
    <w:rsid w:val="00AC56D1"/>
    <w:rsid w:val="00AE2210"/>
    <w:rsid w:val="00AE3A3F"/>
    <w:rsid w:val="00AE4F8F"/>
    <w:rsid w:val="00B029B7"/>
    <w:rsid w:val="00B06A16"/>
    <w:rsid w:val="00B91DDC"/>
    <w:rsid w:val="00BE07C4"/>
    <w:rsid w:val="00C25AF0"/>
    <w:rsid w:val="00C5131D"/>
    <w:rsid w:val="00C56DB3"/>
    <w:rsid w:val="00C76DC0"/>
    <w:rsid w:val="00CB7AEF"/>
    <w:rsid w:val="00CC4C7E"/>
    <w:rsid w:val="00CD143C"/>
    <w:rsid w:val="00CD3520"/>
    <w:rsid w:val="00CE25F6"/>
    <w:rsid w:val="00D037DD"/>
    <w:rsid w:val="00D51A69"/>
    <w:rsid w:val="00D54696"/>
    <w:rsid w:val="00D60A6B"/>
    <w:rsid w:val="00D84646"/>
    <w:rsid w:val="00D86C18"/>
    <w:rsid w:val="00DF023D"/>
    <w:rsid w:val="00DF5895"/>
    <w:rsid w:val="00E24E60"/>
    <w:rsid w:val="00E51700"/>
    <w:rsid w:val="00E92776"/>
    <w:rsid w:val="00E968F3"/>
    <w:rsid w:val="00EC1C7E"/>
    <w:rsid w:val="00EE1F95"/>
    <w:rsid w:val="00EF3511"/>
    <w:rsid w:val="00F02B69"/>
    <w:rsid w:val="00F34D86"/>
    <w:rsid w:val="00F4070B"/>
    <w:rsid w:val="00F50A85"/>
    <w:rsid w:val="00F55153"/>
    <w:rsid w:val="00F55AFA"/>
    <w:rsid w:val="00F838DA"/>
    <w:rsid w:val="00FD0165"/>
    <w:rsid w:val="00FD6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paragraph" w:styleId="Heading2">
    <w:name w:val="heading 2"/>
    <w:basedOn w:val="Normal"/>
    <w:next w:val="Normal"/>
    <w:link w:val="Heading2Char"/>
    <w:unhideWhenUsed/>
    <w:qFormat/>
    <w:rsid w:val="009743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 w:type="character" w:customStyle="1" w:styleId="Heading2Char">
    <w:name w:val="Heading 2 Char"/>
    <w:basedOn w:val="DefaultParagraphFont"/>
    <w:link w:val="Heading2"/>
    <w:rsid w:val="0097433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4336"/>
    <w:rPr>
      <w:b/>
      <w:bCs/>
    </w:rPr>
  </w:style>
  <w:style w:type="paragraph" w:styleId="NormalWeb">
    <w:name w:val="Normal (Web)"/>
    <w:basedOn w:val="Normal"/>
    <w:uiPriority w:val="99"/>
    <w:unhideWhenUsed/>
    <w:rsid w:val="00974336"/>
    <w:pPr>
      <w:spacing w:before="100" w:beforeAutospacing="1" w:after="100" w:afterAutospacing="1"/>
    </w:pPr>
    <w:rPr>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paragraph" w:styleId="Heading2">
    <w:name w:val="heading 2"/>
    <w:basedOn w:val="Normal"/>
    <w:next w:val="Normal"/>
    <w:link w:val="Heading2Char"/>
    <w:unhideWhenUsed/>
    <w:qFormat/>
    <w:rsid w:val="009743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 w:type="character" w:customStyle="1" w:styleId="Heading2Char">
    <w:name w:val="Heading 2 Char"/>
    <w:basedOn w:val="DefaultParagraphFont"/>
    <w:link w:val="Heading2"/>
    <w:rsid w:val="0097433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4336"/>
    <w:rPr>
      <w:b/>
      <w:bCs/>
    </w:rPr>
  </w:style>
  <w:style w:type="paragraph" w:styleId="NormalWeb">
    <w:name w:val="Normal (Web)"/>
    <w:basedOn w:val="Normal"/>
    <w:uiPriority w:val="99"/>
    <w:unhideWhenUsed/>
    <w:rsid w:val="00974336"/>
    <w:pPr>
      <w:spacing w:before="100" w:beforeAutospacing="1" w:after="100" w:afterAutospacing="1"/>
    </w:pPr>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20013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662</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Alain Berranger</cp:lastModifiedBy>
  <cp:revision>9</cp:revision>
  <cp:lastPrinted>2013-01-09T00:52:00Z</cp:lastPrinted>
  <dcterms:created xsi:type="dcterms:W3CDTF">2013-03-22T16:07:00Z</dcterms:created>
  <dcterms:modified xsi:type="dcterms:W3CDTF">2013-03-22T17:29:00Z</dcterms:modified>
</cp:coreProperties>
</file>