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1E" w:rsidRDefault="00E8791E" w:rsidP="00E8791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908983"/>
          <w:sz w:val="18"/>
          <w:szCs w:val="18"/>
        </w:rPr>
      </w:pPr>
      <w:r w:rsidRPr="00E8791E">
        <w:rPr>
          <w:rFonts w:ascii="Arial" w:eastAsia="Times New Roman" w:hAnsi="Arial" w:cs="Arial"/>
          <w:b/>
          <w:bCs/>
          <w:color w:val="908983"/>
          <w:sz w:val="18"/>
          <w:szCs w:val="18"/>
        </w:rPr>
        <w:t xml:space="preserve">Motion for Approval of a Charter for the </w:t>
      </w:r>
      <w:r>
        <w:rPr>
          <w:rFonts w:ascii="Arial" w:eastAsia="Times New Roman" w:hAnsi="Arial" w:cs="Arial"/>
          <w:b/>
          <w:bCs/>
          <w:color w:val="908983"/>
          <w:sz w:val="18"/>
          <w:szCs w:val="18"/>
        </w:rPr>
        <w:t>GNSO Metrics and Reporting</w:t>
      </w:r>
      <w:r w:rsidRPr="00E8791E">
        <w:rPr>
          <w:rFonts w:ascii="Arial" w:eastAsia="Times New Roman" w:hAnsi="Arial" w:cs="Arial"/>
          <w:b/>
          <w:bCs/>
          <w:color w:val="908983"/>
          <w:sz w:val="18"/>
          <w:szCs w:val="18"/>
        </w:rPr>
        <w:t xml:space="preserve"> (</w:t>
      </w:r>
      <w:r>
        <w:rPr>
          <w:rFonts w:ascii="Arial" w:eastAsia="Times New Roman" w:hAnsi="Arial" w:cs="Arial"/>
          <w:b/>
          <w:bCs/>
          <w:color w:val="908983"/>
          <w:sz w:val="18"/>
          <w:szCs w:val="18"/>
        </w:rPr>
        <w:t>non-</w:t>
      </w:r>
      <w:r w:rsidRPr="00E8791E">
        <w:rPr>
          <w:rFonts w:ascii="Arial" w:eastAsia="Times New Roman" w:hAnsi="Arial" w:cs="Arial"/>
          <w:b/>
          <w:bCs/>
          <w:color w:val="908983"/>
          <w:sz w:val="18"/>
          <w:szCs w:val="18"/>
        </w:rPr>
        <w:t>PDP) Working Group (WG)</w:t>
      </w:r>
    </w:p>
    <w:p w:rsidR="00E8791E" w:rsidRPr="00E8791E" w:rsidRDefault="00E8791E" w:rsidP="00E8791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908983"/>
          <w:sz w:val="18"/>
          <w:szCs w:val="18"/>
        </w:rPr>
      </w:pPr>
    </w:p>
    <w:p w:rsidR="00E8791E" w:rsidRPr="00E8791E" w:rsidRDefault="00E8791E" w:rsidP="00E8791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9726C"/>
          <w:sz w:val="18"/>
          <w:szCs w:val="18"/>
        </w:rPr>
      </w:pPr>
      <w:r w:rsidRPr="00E8791E">
        <w:rPr>
          <w:rFonts w:ascii="Arial" w:eastAsia="Times New Roman" w:hAnsi="Arial" w:cs="Arial"/>
          <w:color w:val="79726C"/>
          <w:sz w:val="18"/>
          <w:szCs w:val="18"/>
        </w:rPr>
        <w:t>WHEREAS</w:t>
      </w:r>
    </w:p>
    <w:p w:rsidR="00E8791E" w:rsidRPr="00E8791E" w:rsidRDefault="00E8791E" w:rsidP="00E8791E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79726C"/>
          <w:sz w:val="18"/>
          <w:szCs w:val="18"/>
        </w:rPr>
      </w:pPr>
      <w:r w:rsidRPr="00E8791E">
        <w:rPr>
          <w:rFonts w:ascii="Arial" w:eastAsia="Times New Roman" w:hAnsi="Arial" w:cs="Arial"/>
          <w:color w:val="79726C"/>
          <w:sz w:val="18"/>
          <w:szCs w:val="18"/>
        </w:rPr>
        <w:t>On 1</w:t>
      </w:r>
      <w:r>
        <w:rPr>
          <w:rFonts w:ascii="Arial" w:eastAsia="Times New Roman" w:hAnsi="Arial" w:cs="Arial"/>
          <w:color w:val="79726C"/>
          <w:sz w:val="18"/>
          <w:szCs w:val="18"/>
        </w:rPr>
        <w:t>6</w:t>
      </w:r>
      <w:r w:rsidRPr="00E8791E">
        <w:rPr>
          <w:rFonts w:ascii="Arial" w:eastAsia="Times New Roman" w:hAnsi="Arial" w:cs="Arial"/>
          <w:color w:val="79726C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79726C"/>
          <w:sz w:val="18"/>
          <w:szCs w:val="18"/>
        </w:rPr>
        <w:t>May</w:t>
      </w:r>
      <w:r w:rsidRPr="00E8791E">
        <w:rPr>
          <w:rFonts w:ascii="Arial" w:eastAsia="Times New Roman" w:hAnsi="Arial" w:cs="Arial"/>
          <w:color w:val="79726C"/>
          <w:sz w:val="18"/>
          <w:szCs w:val="18"/>
        </w:rPr>
        <w:t xml:space="preserve"> 2013 the GNSO Council </w:t>
      </w:r>
      <w:r>
        <w:rPr>
          <w:rFonts w:ascii="Arial" w:eastAsia="Times New Roman" w:hAnsi="Arial" w:cs="Arial"/>
          <w:color w:val="79726C"/>
          <w:sz w:val="18"/>
          <w:szCs w:val="18"/>
        </w:rPr>
        <w:t xml:space="preserve">deliberated a recommendation on the Uniformity of Reporting from the Registration Abuse Policies Working Group (RAPWG) </w:t>
      </w:r>
      <w:r w:rsidRPr="00E8791E">
        <w:rPr>
          <w:rFonts w:ascii="Arial" w:eastAsia="Times New Roman" w:hAnsi="Arial" w:cs="Arial"/>
          <w:color w:val="79726C"/>
          <w:sz w:val="18"/>
          <w:szCs w:val="18"/>
        </w:rPr>
        <w:t xml:space="preserve">and decided to create a </w:t>
      </w:r>
      <w:r>
        <w:rPr>
          <w:rFonts w:ascii="Arial" w:eastAsia="Times New Roman" w:hAnsi="Arial" w:cs="Arial"/>
          <w:color w:val="79726C"/>
          <w:sz w:val="18"/>
          <w:szCs w:val="18"/>
        </w:rPr>
        <w:t>non-</w:t>
      </w:r>
      <w:r w:rsidRPr="00E8791E">
        <w:rPr>
          <w:rFonts w:ascii="Arial" w:eastAsia="Times New Roman" w:hAnsi="Arial" w:cs="Arial"/>
          <w:color w:val="79726C"/>
          <w:sz w:val="18"/>
          <w:szCs w:val="18"/>
        </w:rPr>
        <w:t>PDP Working Group to consider additional methods for collecting necessary metrics and reporting from Contracted Parties and other external res</w:t>
      </w:r>
      <w:r>
        <w:rPr>
          <w:rFonts w:ascii="Arial" w:eastAsia="Times New Roman" w:hAnsi="Arial" w:cs="Arial"/>
          <w:color w:val="79726C"/>
          <w:sz w:val="18"/>
          <w:szCs w:val="18"/>
        </w:rPr>
        <w:t>ources to aid the investigation</w:t>
      </w:r>
      <w:r w:rsidRPr="00E8791E">
        <w:rPr>
          <w:rFonts w:ascii="Arial" w:eastAsia="Times New Roman" w:hAnsi="Arial" w:cs="Arial"/>
          <w:color w:val="79726C"/>
          <w:sz w:val="18"/>
          <w:szCs w:val="18"/>
        </w:rPr>
        <w:t>;</w:t>
      </w:r>
    </w:p>
    <w:p w:rsidR="00E8791E" w:rsidRPr="00E8791E" w:rsidRDefault="00E8791E" w:rsidP="00E8791E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79726C"/>
          <w:sz w:val="18"/>
          <w:szCs w:val="18"/>
        </w:rPr>
      </w:pPr>
      <w:r w:rsidRPr="00E8791E">
        <w:rPr>
          <w:rFonts w:ascii="Arial" w:eastAsia="Times New Roman" w:hAnsi="Arial" w:cs="Arial"/>
          <w:color w:val="79726C"/>
          <w:sz w:val="18"/>
          <w:szCs w:val="18"/>
        </w:rPr>
        <w:t>Following a call for volunteers, a Drafting Team was formed and its members have developed a charter for consideration by the GNSO Council;</w:t>
      </w:r>
    </w:p>
    <w:p w:rsidR="00E8791E" w:rsidRPr="00E8791E" w:rsidRDefault="00E8791E" w:rsidP="00E8791E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79726C"/>
          <w:sz w:val="18"/>
          <w:szCs w:val="18"/>
        </w:rPr>
      </w:pPr>
      <w:r w:rsidRPr="00E8791E">
        <w:rPr>
          <w:rFonts w:ascii="Arial" w:eastAsia="Times New Roman" w:hAnsi="Arial" w:cs="Arial"/>
          <w:color w:val="79726C"/>
          <w:sz w:val="18"/>
          <w:szCs w:val="18"/>
        </w:rPr>
        <w:t>The GNSO Council has reviewed the charter submitted by the Drafting Team.</w:t>
      </w:r>
    </w:p>
    <w:p w:rsidR="00091BE0" w:rsidRDefault="00091BE0" w:rsidP="00E8791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9726C"/>
          <w:sz w:val="18"/>
          <w:szCs w:val="18"/>
        </w:rPr>
      </w:pPr>
    </w:p>
    <w:p w:rsidR="00E8791E" w:rsidRPr="00E8791E" w:rsidRDefault="00E8791E" w:rsidP="00E8791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9726C"/>
          <w:sz w:val="18"/>
          <w:szCs w:val="18"/>
        </w:rPr>
      </w:pPr>
      <w:bookmarkStart w:id="0" w:name="_GoBack"/>
      <w:bookmarkEnd w:id="0"/>
      <w:r w:rsidRPr="00E8791E">
        <w:rPr>
          <w:rFonts w:ascii="Arial" w:eastAsia="Times New Roman" w:hAnsi="Arial" w:cs="Arial"/>
          <w:color w:val="79726C"/>
          <w:sz w:val="18"/>
          <w:szCs w:val="18"/>
        </w:rPr>
        <w:t>RESOLVED,</w:t>
      </w:r>
    </w:p>
    <w:p w:rsidR="00E8791E" w:rsidRPr="00E8791E" w:rsidRDefault="00E8791E" w:rsidP="00091BE0">
      <w:pPr>
        <w:numPr>
          <w:ilvl w:val="0"/>
          <w:numId w:val="2"/>
        </w:numPr>
        <w:shd w:val="clear" w:color="auto" w:fill="FFFFFF"/>
        <w:spacing w:after="120" w:line="240" w:lineRule="auto"/>
        <w:ind w:left="245"/>
        <w:rPr>
          <w:rFonts w:ascii="Arial" w:eastAsia="Times New Roman" w:hAnsi="Arial" w:cs="Arial"/>
          <w:color w:val="79726C"/>
          <w:sz w:val="18"/>
          <w:szCs w:val="18"/>
        </w:rPr>
      </w:pPr>
      <w:r w:rsidRPr="00E8791E">
        <w:rPr>
          <w:rFonts w:ascii="Arial" w:eastAsia="Times New Roman" w:hAnsi="Arial" w:cs="Arial"/>
          <w:color w:val="79726C"/>
          <w:sz w:val="18"/>
          <w:szCs w:val="18"/>
        </w:rPr>
        <w:t>The GSNO Council approves the charter at</w:t>
      </w:r>
      <w:r>
        <w:rPr>
          <w:rFonts w:ascii="Arial" w:eastAsia="Times New Roman" w:hAnsi="Arial" w:cs="Arial"/>
          <w:color w:val="79726C"/>
          <w:sz w:val="18"/>
          <w:szCs w:val="18"/>
        </w:rPr>
        <w:t xml:space="preserve"> [ENTER LINK HERE]</w:t>
      </w:r>
      <w:r w:rsidRPr="00E8791E">
        <w:rPr>
          <w:rFonts w:ascii="Arial" w:eastAsia="Times New Roman" w:hAnsi="Arial" w:cs="Arial"/>
          <w:color w:val="79726C"/>
          <w:sz w:val="18"/>
          <w:szCs w:val="18"/>
        </w:rPr>
        <w:t xml:space="preserve"> and appoints </w:t>
      </w:r>
      <w:r>
        <w:rPr>
          <w:rFonts w:ascii="Arial" w:eastAsia="Times New Roman" w:hAnsi="Arial" w:cs="Arial"/>
          <w:color w:val="79726C"/>
          <w:sz w:val="18"/>
          <w:szCs w:val="18"/>
        </w:rPr>
        <w:t>[ENTER COUNCIL MEMBER HERE]</w:t>
      </w:r>
      <w:r w:rsidRPr="00E8791E">
        <w:rPr>
          <w:rFonts w:ascii="Arial" w:eastAsia="Times New Roman" w:hAnsi="Arial" w:cs="Arial"/>
          <w:color w:val="79726C"/>
          <w:sz w:val="18"/>
          <w:szCs w:val="18"/>
        </w:rPr>
        <w:t xml:space="preserve"> as the GNSO Council Liaison to the </w:t>
      </w:r>
      <w:r>
        <w:rPr>
          <w:rFonts w:ascii="Arial" w:eastAsia="Times New Roman" w:hAnsi="Arial" w:cs="Arial"/>
          <w:color w:val="79726C"/>
          <w:sz w:val="18"/>
          <w:szCs w:val="18"/>
        </w:rPr>
        <w:t>GNSO Metrics &amp; Reporting non-</w:t>
      </w:r>
      <w:r w:rsidRPr="00E8791E">
        <w:rPr>
          <w:rFonts w:ascii="Arial" w:eastAsia="Times New Roman" w:hAnsi="Arial" w:cs="Arial"/>
          <w:color w:val="79726C"/>
          <w:sz w:val="18"/>
          <w:szCs w:val="18"/>
        </w:rPr>
        <w:t>PDP W</w:t>
      </w:r>
      <w:r>
        <w:rPr>
          <w:rFonts w:ascii="Arial" w:eastAsia="Times New Roman" w:hAnsi="Arial" w:cs="Arial"/>
          <w:color w:val="79726C"/>
          <w:sz w:val="18"/>
          <w:szCs w:val="18"/>
        </w:rPr>
        <w:t>G</w:t>
      </w:r>
      <w:r w:rsidRPr="00E8791E">
        <w:rPr>
          <w:rFonts w:ascii="Arial" w:eastAsia="Times New Roman" w:hAnsi="Arial" w:cs="Arial"/>
          <w:color w:val="79726C"/>
          <w:sz w:val="18"/>
          <w:szCs w:val="18"/>
        </w:rPr>
        <w:t>.</w:t>
      </w:r>
    </w:p>
    <w:p w:rsidR="00E8791E" w:rsidRDefault="00E8791E" w:rsidP="00091BE0">
      <w:pPr>
        <w:numPr>
          <w:ilvl w:val="0"/>
          <w:numId w:val="2"/>
        </w:numPr>
        <w:shd w:val="clear" w:color="auto" w:fill="FFFFFF"/>
        <w:spacing w:after="120" w:line="240" w:lineRule="auto"/>
        <w:ind w:left="245"/>
        <w:rPr>
          <w:rFonts w:ascii="Arial" w:eastAsia="Times New Roman" w:hAnsi="Arial" w:cs="Arial"/>
          <w:color w:val="79726C"/>
          <w:sz w:val="18"/>
          <w:szCs w:val="18"/>
        </w:rPr>
      </w:pPr>
      <w:r w:rsidRPr="00E8791E">
        <w:rPr>
          <w:rFonts w:ascii="Arial" w:eastAsia="Times New Roman" w:hAnsi="Arial" w:cs="Arial"/>
          <w:color w:val="79726C"/>
          <w:sz w:val="18"/>
          <w:szCs w:val="18"/>
        </w:rPr>
        <w:t xml:space="preserve">The GNSO Council further directs that the work of the </w:t>
      </w:r>
      <w:r>
        <w:rPr>
          <w:rFonts w:ascii="Arial" w:eastAsia="Times New Roman" w:hAnsi="Arial" w:cs="Arial"/>
          <w:color w:val="79726C"/>
          <w:sz w:val="18"/>
          <w:szCs w:val="18"/>
        </w:rPr>
        <w:t>GNSO Metrics &amp; Reporting non-</w:t>
      </w:r>
      <w:r w:rsidRPr="00E8791E">
        <w:rPr>
          <w:rFonts w:ascii="Arial" w:eastAsia="Times New Roman" w:hAnsi="Arial" w:cs="Arial"/>
          <w:color w:val="79726C"/>
          <w:sz w:val="18"/>
          <w:szCs w:val="18"/>
        </w:rPr>
        <w:t xml:space="preserve">PDP WG be initiated </w:t>
      </w:r>
      <w:r>
        <w:rPr>
          <w:rFonts w:ascii="Arial" w:eastAsia="Times New Roman" w:hAnsi="Arial" w:cs="Arial"/>
          <w:color w:val="79726C"/>
          <w:sz w:val="18"/>
          <w:szCs w:val="18"/>
        </w:rPr>
        <w:t xml:space="preserve">as soon as possible after an adequate duration to conduct a call for volunteers </w:t>
      </w:r>
      <w:r w:rsidR="00091BE0">
        <w:rPr>
          <w:rFonts w:ascii="Arial" w:eastAsia="Times New Roman" w:hAnsi="Arial" w:cs="Arial"/>
          <w:color w:val="79726C"/>
          <w:sz w:val="18"/>
          <w:szCs w:val="18"/>
        </w:rPr>
        <w:t>has occurred</w:t>
      </w:r>
      <w:r>
        <w:rPr>
          <w:rFonts w:ascii="Arial" w:eastAsia="Times New Roman" w:hAnsi="Arial" w:cs="Arial"/>
          <w:color w:val="79726C"/>
          <w:sz w:val="18"/>
          <w:szCs w:val="18"/>
        </w:rPr>
        <w:t>.</w:t>
      </w:r>
    </w:p>
    <w:p w:rsidR="00E8791E" w:rsidRPr="00E8791E" w:rsidRDefault="00091BE0" w:rsidP="00091BE0">
      <w:pPr>
        <w:numPr>
          <w:ilvl w:val="0"/>
          <w:numId w:val="2"/>
        </w:numPr>
        <w:shd w:val="clear" w:color="auto" w:fill="FFFFFF"/>
        <w:spacing w:after="120" w:line="240" w:lineRule="auto"/>
        <w:ind w:left="245"/>
        <w:rPr>
          <w:rFonts w:ascii="Arial" w:eastAsia="Times New Roman" w:hAnsi="Arial" w:cs="Arial"/>
          <w:color w:val="79726C"/>
          <w:sz w:val="18"/>
          <w:szCs w:val="18"/>
        </w:rPr>
      </w:pPr>
      <w:r>
        <w:rPr>
          <w:rFonts w:ascii="Arial" w:eastAsia="Times New Roman" w:hAnsi="Arial" w:cs="Arial"/>
          <w:color w:val="79726C"/>
          <w:sz w:val="18"/>
          <w:szCs w:val="18"/>
        </w:rPr>
        <w:t xml:space="preserve">Until formation of the WG, </w:t>
      </w:r>
      <w:r w:rsidR="00E8791E" w:rsidRPr="00E8791E">
        <w:rPr>
          <w:rFonts w:ascii="Arial" w:eastAsia="Times New Roman" w:hAnsi="Arial" w:cs="Arial"/>
          <w:color w:val="79726C"/>
          <w:sz w:val="18"/>
          <w:szCs w:val="18"/>
        </w:rPr>
        <w:t>the GNSO Council Liaison shall act as interim chair.</w:t>
      </w:r>
    </w:p>
    <w:p w:rsidR="00E8791E" w:rsidRPr="00E8791E" w:rsidRDefault="00E8791E" w:rsidP="00091BE0">
      <w:pPr>
        <w:numPr>
          <w:ilvl w:val="0"/>
          <w:numId w:val="2"/>
        </w:numPr>
        <w:shd w:val="clear" w:color="auto" w:fill="FFFFFF"/>
        <w:spacing w:after="120" w:line="240" w:lineRule="auto"/>
        <w:ind w:left="245"/>
        <w:rPr>
          <w:rFonts w:ascii="Arial" w:eastAsia="Times New Roman" w:hAnsi="Arial" w:cs="Arial"/>
          <w:color w:val="79726C"/>
          <w:sz w:val="18"/>
          <w:szCs w:val="18"/>
        </w:rPr>
      </w:pPr>
      <w:r w:rsidRPr="00E8791E">
        <w:rPr>
          <w:rFonts w:ascii="Arial" w:eastAsia="Times New Roman" w:hAnsi="Arial" w:cs="Arial"/>
          <w:color w:val="79726C"/>
          <w:sz w:val="18"/>
          <w:szCs w:val="18"/>
        </w:rPr>
        <w:t>The Working Group shall follow the rules outlined in the GNSO Working Group Guidelines</w:t>
      </w:r>
      <w:r w:rsidR="00091BE0">
        <w:rPr>
          <w:rFonts w:ascii="Arial" w:eastAsia="Times New Roman" w:hAnsi="Arial" w:cs="Arial"/>
          <w:color w:val="79726C"/>
          <w:sz w:val="18"/>
          <w:szCs w:val="18"/>
        </w:rPr>
        <w:t xml:space="preserve"> </w:t>
      </w:r>
      <w:hyperlink r:id="rId6" w:history="1">
        <w:r w:rsidRPr="00E8791E">
          <w:rPr>
            <w:rFonts w:ascii="Arial" w:eastAsia="Times New Roman" w:hAnsi="Arial" w:cs="Arial"/>
            <w:color w:val="0D385B"/>
            <w:sz w:val="18"/>
            <w:szCs w:val="18"/>
          </w:rPr>
          <w:t>http://gnso.icann.org/council/annex-1-gnso-wg-guidelines-07apr11-en.pdf</w:t>
        </w:r>
      </w:hyperlink>
    </w:p>
    <w:p w:rsidR="00941FFF" w:rsidRDefault="00091BE0"/>
    <w:sectPr w:rsidR="0094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214"/>
    <w:multiLevelType w:val="multilevel"/>
    <w:tmpl w:val="666E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57491"/>
    <w:multiLevelType w:val="multilevel"/>
    <w:tmpl w:val="6FB0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1E"/>
    <w:rsid w:val="00091BE0"/>
    <w:rsid w:val="00C54597"/>
    <w:rsid w:val="00DA59E3"/>
    <w:rsid w:val="00E8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9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9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91E"/>
  </w:style>
  <w:style w:type="character" w:styleId="Hyperlink">
    <w:name w:val="Hyperlink"/>
    <w:basedOn w:val="DefaultParagraphFont"/>
    <w:uiPriority w:val="99"/>
    <w:semiHidden/>
    <w:unhideWhenUsed/>
    <w:rsid w:val="00E87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9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9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91E"/>
  </w:style>
  <w:style w:type="character" w:styleId="Hyperlink">
    <w:name w:val="Hyperlink"/>
    <w:basedOn w:val="DefaultParagraphFont"/>
    <w:uiPriority w:val="99"/>
    <w:semiHidden/>
    <w:unhideWhenUsed/>
    <w:rsid w:val="00E87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nso.icann.org/council/annex-1-gnso-wg-guidelines-07apr11-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1</cp:revision>
  <dcterms:created xsi:type="dcterms:W3CDTF">2013-12-19T04:39:00Z</dcterms:created>
  <dcterms:modified xsi:type="dcterms:W3CDTF">2013-12-19T04:54:00Z</dcterms:modified>
</cp:coreProperties>
</file>